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E0" w:rsidRPr="00E025B3" w:rsidRDefault="007877E0" w:rsidP="00455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D8">
        <w:rPr>
          <w:rFonts w:ascii="Times New Roman" w:hAnsi="Times New Roman" w:cs="Times New Roman"/>
          <w:b/>
          <w:sz w:val="24"/>
          <w:szCs w:val="24"/>
        </w:rPr>
        <w:t>Физика полёта и новы</w:t>
      </w:r>
      <w:r w:rsidR="00727282" w:rsidRPr="00C60DD8">
        <w:rPr>
          <w:rFonts w:ascii="Times New Roman" w:hAnsi="Times New Roman" w:cs="Times New Roman"/>
          <w:b/>
          <w:sz w:val="24"/>
          <w:szCs w:val="24"/>
        </w:rPr>
        <w:t>е</w:t>
      </w:r>
      <w:r w:rsidRPr="00C60DD8">
        <w:rPr>
          <w:rFonts w:ascii="Times New Roman" w:hAnsi="Times New Roman" w:cs="Times New Roman"/>
          <w:b/>
          <w:sz w:val="24"/>
          <w:szCs w:val="24"/>
        </w:rPr>
        <w:t xml:space="preserve"> тип</w:t>
      </w:r>
      <w:r w:rsidR="00727282" w:rsidRPr="00C60DD8">
        <w:rPr>
          <w:rFonts w:ascii="Times New Roman" w:hAnsi="Times New Roman" w:cs="Times New Roman"/>
          <w:b/>
          <w:sz w:val="24"/>
          <w:szCs w:val="24"/>
        </w:rPr>
        <w:t>ы</w:t>
      </w:r>
      <w:r w:rsidRPr="00C60DD8">
        <w:rPr>
          <w:rFonts w:ascii="Times New Roman" w:hAnsi="Times New Roman" w:cs="Times New Roman"/>
          <w:b/>
          <w:sz w:val="24"/>
          <w:szCs w:val="24"/>
        </w:rPr>
        <w:t xml:space="preserve"> летательных устройств.</w:t>
      </w:r>
    </w:p>
    <w:p w:rsidR="00A76416" w:rsidRPr="00A76416" w:rsidRDefault="00A76416" w:rsidP="00455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F3684D" w:rsidRDefault="00A76416" w:rsidP="00F3684D">
      <w:pPr>
        <w:jc w:val="both"/>
        <w:rPr>
          <w:rFonts w:ascii="Times New Roman" w:hAnsi="Times New Roman" w:cs="Times New Roman"/>
          <w:sz w:val="24"/>
          <w:szCs w:val="24"/>
        </w:rPr>
      </w:pPr>
      <w:r w:rsidRPr="00A76416">
        <w:rPr>
          <w:rFonts w:ascii="Times New Roman" w:hAnsi="Times New Roman" w:cs="Times New Roman"/>
          <w:sz w:val="24"/>
          <w:szCs w:val="24"/>
        </w:rPr>
        <w:t xml:space="preserve">  Ю</w:t>
      </w:r>
      <w:r>
        <w:rPr>
          <w:rFonts w:ascii="Times New Roman" w:hAnsi="Times New Roman" w:cs="Times New Roman"/>
          <w:sz w:val="24"/>
          <w:szCs w:val="24"/>
        </w:rPr>
        <w:t xml:space="preserve">ношеское восторженное восприятие авиационного салона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1354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Бурже с годами стало всё больше</w:t>
      </w:r>
      <w:r w:rsidR="000F53DA">
        <w:rPr>
          <w:rFonts w:ascii="Times New Roman" w:hAnsi="Times New Roman" w:cs="Times New Roman"/>
          <w:sz w:val="24"/>
          <w:szCs w:val="24"/>
        </w:rPr>
        <w:t xml:space="preserve"> смещаться в сторону</w:t>
      </w:r>
      <w:r>
        <w:rPr>
          <w:rFonts w:ascii="Times New Roman" w:hAnsi="Times New Roman" w:cs="Times New Roman"/>
          <w:sz w:val="24"/>
          <w:szCs w:val="24"/>
        </w:rPr>
        <w:t xml:space="preserve"> грустно</w:t>
      </w:r>
      <w:r w:rsidR="000F53DA">
        <w:rPr>
          <w:rFonts w:ascii="Times New Roman" w:hAnsi="Times New Roman" w:cs="Times New Roman"/>
          <w:sz w:val="24"/>
          <w:szCs w:val="24"/>
        </w:rPr>
        <w:t xml:space="preserve">го впечатления </w:t>
      </w:r>
      <w:proofErr w:type="gramStart"/>
      <w:r w:rsidR="000F53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F53DA">
        <w:rPr>
          <w:rFonts w:ascii="Times New Roman" w:hAnsi="Times New Roman" w:cs="Times New Roman"/>
          <w:sz w:val="24"/>
          <w:szCs w:val="24"/>
        </w:rPr>
        <w:t xml:space="preserve"> увиденного на нём. </w:t>
      </w:r>
      <w:r w:rsidR="00E025B3">
        <w:rPr>
          <w:rFonts w:ascii="Times New Roman" w:hAnsi="Times New Roman" w:cs="Times New Roman"/>
          <w:sz w:val="24"/>
          <w:szCs w:val="24"/>
        </w:rPr>
        <w:t xml:space="preserve">Вот и сейчас проходящий в </w:t>
      </w:r>
      <w:proofErr w:type="spellStart"/>
      <w:r w:rsidR="00E025B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025B3">
        <w:rPr>
          <w:rFonts w:ascii="Times New Roman" w:hAnsi="Times New Roman" w:cs="Times New Roman"/>
          <w:sz w:val="24"/>
          <w:szCs w:val="24"/>
        </w:rPr>
        <w:t>-Бурже салон, где Россия, к тому же представлена, в основн</w:t>
      </w:r>
      <w:r w:rsidR="00B674C0">
        <w:rPr>
          <w:rFonts w:ascii="Times New Roman" w:hAnsi="Times New Roman" w:cs="Times New Roman"/>
          <w:sz w:val="24"/>
          <w:szCs w:val="24"/>
        </w:rPr>
        <w:t>о</w:t>
      </w:r>
      <w:r w:rsidR="00E025B3">
        <w:rPr>
          <w:rFonts w:ascii="Times New Roman" w:hAnsi="Times New Roman" w:cs="Times New Roman"/>
          <w:sz w:val="24"/>
          <w:szCs w:val="24"/>
        </w:rPr>
        <w:t>м деревянными макетами, вызывает просто угнетающее впечатление. Но</w:t>
      </w:r>
      <w:r w:rsidR="000F53DA">
        <w:rPr>
          <w:rFonts w:ascii="Times New Roman" w:hAnsi="Times New Roman" w:cs="Times New Roman"/>
          <w:sz w:val="24"/>
          <w:szCs w:val="24"/>
        </w:rPr>
        <w:t xml:space="preserve"> дело не только в том, что с развалом СССР технический прогресс во всём мире потерял одного из основных лидеров и идёт, даже в области компьютеров, </w:t>
      </w:r>
      <w:r w:rsidR="001354A9">
        <w:rPr>
          <w:rFonts w:ascii="Times New Roman" w:hAnsi="Times New Roman" w:cs="Times New Roman"/>
          <w:sz w:val="24"/>
          <w:szCs w:val="24"/>
        </w:rPr>
        <w:t>больше</w:t>
      </w:r>
      <w:r w:rsidR="000F53DA">
        <w:rPr>
          <w:rFonts w:ascii="Times New Roman" w:hAnsi="Times New Roman" w:cs="Times New Roman"/>
          <w:sz w:val="24"/>
          <w:szCs w:val="24"/>
        </w:rPr>
        <w:t xml:space="preserve"> декларативно-демонстрационным</w:t>
      </w:r>
      <w:r w:rsidR="00E025B3">
        <w:rPr>
          <w:rFonts w:ascii="Times New Roman" w:hAnsi="Times New Roman" w:cs="Times New Roman"/>
          <w:sz w:val="24"/>
          <w:szCs w:val="24"/>
        </w:rPr>
        <w:t>, а не научным</w:t>
      </w:r>
      <w:r w:rsidR="000F53DA">
        <w:rPr>
          <w:rFonts w:ascii="Times New Roman" w:hAnsi="Times New Roman" w:cs="Times New Roman"/>
          <w:sz w:val="24"/>
          <w:szCs w:val="24"/>
        </w:rPr>
        <w:t xml:space="preserve"> путём</w:t>
      </w:r>
      <w:r w:rsidR="001354A9">
        <w:rPr>
          <w:rFonts w:ascii="Times New Roman" w:hAnsi="Times New Roman" w:cs="Times New Roman"/>
          <w:sz w:val="24"/>
          <w:szCs w:val="24"/>
        </w:rPr>
        <w:t>,</w:t>
      </w:r>
      <w:r w:rsidR="000F53DA">
        <w:rPr>
          <w:rFonts w:ascii="Times New Roman" w:hAnsi="Times New Roman" w:cs="Times New Roman"/>
          <w:sz w:val="24"/>
          <w:szCs w:val="24"/>
        </w:rPr>
        <w:t xml:space="preserve"> </w:t>
      </w:r>
      <w:r w:rsidR="00B674C0">
        <w:rPr>
          <w:rFonts w:ascii="Times New Roman" w:hAnsi="Times New Roman" w:cs="Times New Roman"/>
          <w:sz w:val="24"/>
          <w:szCs w:val="24"/>
        </w:rPr>
        <w:t xml:space="preserve">ползёт </w:t>
      </w:r>
      <w:r w:rsidR="000F53DA">
        <w:rPr>
          <w:rFonts w:ascii="Times New Roman" w:hAnsi="Times New Roman" w:cs="Times New Roman"/>
          <w:sz w:val="24"/>
          <w:szCs w:val="24"/>
        </w:rPr>
        <w:t>в хвосте у обывательских идей-потребностей.</w:t>
      </w:r>
      <w:r w:rsidR="001354A9">
        <w:rPr>
          <w:rFonts w:ascii="Times New Roman" w:hAnsi="Times New Roman" w:cs="Times New Roman"/>
          <w:sz w:val="24"/>
          <w:szCs w:val="24"/>
        </w:rPr>
        <w:t xml:space="preserve"> А дело в том, что с годами пришло понимание того, что физика полёта в атмосфере остаётся практически на уровне Икара и Дедала и сейчас, в принципе, просто реализуются </w:t>
      </w:r>
      <w:r w:rsidR="00B674C0">
        <w:rPr>
          <w:rFonts w:ascii="Times New Roman" w:hAnsi="Times New Roman" w:cs="Times New Roman"/>
          <w:sz w:val="24"/>
          <w:szCs w:val="24"/>
        </w:rPr>
        <w:t>технические находки-изобретения конца позапрошлого века</w:t>
      </w:r>
      <w:proofErr w:type="gramStart"/>
      <w:r w:rsidR="00B67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4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354A9">
        <w:rPr>
          <w:rFonts w:ascii="Times New Roman" w:hAnsi="Times New Roman" w:cs="Times New Roman"/>
          <w:sz w:val="24"/>
          <w:szCs w:val="24"/>
        </w:rPr>
        <w:t>айденные</w:t>
      </w:r>
      <w:r w:rsidR="00B674C0">
        <w:rPr>
          <w:rFonts w:ascii="Times New Roman" w:hAnsi="Times New Roman" w:cs="Times New Roman"/>
          <w:sz w:val="24"/>
          <w:szCs w:val="24"/>
        </w:rPr>
        <w:t xml:space="preserve"> именно на базе </w:t>
      </w:r>
      <w:proofErr w:type="spellStart"/>
      <w:r w:rsidR="00B674C0">
        <w:rPr>
          <w:rFonts w:ascii="Times New Roman" w:hAnsi="Times New Roman" w:cs="Times New Roman"/>
          <w:sz w:val="24"/>
          <w:szCs w:val="24"/>
        </w:rPr>
        <w:t>дедалловского</w:t>
      </w:r>
      <w:proofErr w:type="spellEnd"/>
      <w:r w:rsidR="001354A9">
        <w:rPr>
          <w:rFonts w:ascii="Times New Roman" w:hAnsi="Times New Roman" w:cs="Times New Roman"/>
          <w:sz w:val="24"/>
          <w:szCs w:val="24"/>
        </w:rPr>
        <w:t xml:space="preserve"> </w:t>
      </w:r>
      <w:r w:rsidR="00B674C0">
        <w:rPr>
          <w:rFonts w:ascii="Times New Roman" w:hAnsi="Times New Roman" w:cs="Times New Roman"/>
          <w:sz w:val="24"/>
          <w:szCs w:val="24"/>
        </w:rPr>
        <w:t>понимания. Даже форму быстрых самолётов просто приближают к форме первобытной стрелы.</w:t>
      </w:r>
      <w:r w:rsidR="001354A9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B674C0">
        <w:rPr>
          <w:rFonts w:ascii="Times New Roman" w:hAnsi="Times New Roman" w:cs="Times New Roman"/>
          <w:sz w:val="24"/>
          <w:szCs w:val="24"/>
        </w:rPr>
        <w:t>,</w:t>
      </w:r>
      <w:r w:rsidR="001354A9">
        <w:rPr>
          <w:rFonts w:ascii="Times New Roman" w:hAnsi="Times New Roman" w:cs="Times New Roman"/>
          <w:sz w:val="24"/>
          <w:szCs w:val="24"/>
        </w:rPr>
        <w:t xml:space="preserve"> используются новые материалы</w:t>
      </w:r>
      <w:r w:rsidR="00F3684D">
        <w:rPr>
          <w:rFonts w:ascii="Times New Roman" w:hAnsi="Times New Roman" w:cs="Times New Roman"/>
          <w:sz w:val="24"/>
          <w:szCs w:val="24"/>
        </w:rPr>
        <w:t>,</w:t>
      </w:r>
      <w:r w:rsidR="001354A9">
        <w:rPr>
          <w:rFonts w:ascii="Times New Roman" w:hAnsi="Times New Roman" w:cs="Times New Roman"/>
          <w:sz w:val="24"/>
          <w:szCs w:val="24"/>
        </w:rPr>
        <w:t xml:space="preserve"> и совершенствуется дизайн, а аэродинамические принципы канонизированы не по их научной сути, а</w:t>
      </w:r>
      <w:r w:rsidR="00F3684D">
        <w:rPr>
          <w:rFonts w:ascii="Times New Roman" w:hAnsi="Times New Roman" w:cs="Times New Roman"/>
          <w:sz w:val="24"/>
          <w:szCs w:val="24"/>
        </w:rPr>
        <w:t xml:space="preserve"> по</w:t>
      </w:r>
      <w:r w:rsidR="001354A9">
        <w:rPr>
          <w:rFonts w:ascii="Times New Roman" w:hAnsi="Times New Roman" w:cs="Times New Roman"/>
          <w:sz w:val="24"/>
          <w:szCs w:val="24"/>
        </w:rPr>
        <w:t xml:space="preserve"> их практическому использованию в уже созданных устройствах</w:t>
      </w:r>
      <w:r w:rsidR="00B674C0">
        <w:rPr>
          <w:rFonts w:ascii="Times New Roman" w:hAnsi="Times New Roman" w:cs="Times New Roman"/>
          <w:sz w:val="24"/>
          <w:szCs w:val="24"/>
        </w:rPr>
        <w:t>, в их производствах, в том числе и в нашей Объединённой Авиационной Корпорации.</w:t>
      </w:r>
      <w:r w:rsidR="00135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4A9">
        <w:rPr>
          <w:rFonts w:ascii="Times New Roman" w:hAnsi="Times New Roman" w:cs="Times New Roman"/>
          <w:sz w:val="24"/>
          <w:szCs w:val="24"/>
        </w:rPr>
        <w:t>В практическом плане это выгодно – с нуля что-то проектировать всегда с</w:t>
      </w:r>
      <w:r w:rsidR="00275372">
        <w:rPr>
          <w:rFonts w:ascii="Times New Roman" w:hAnsi="Times New Roman" w:cs="Times New Roman"/>
          <w:sz w:val="24"/>
          <w:szCs w:val="24"/>
        </w:rPr>
        <w:t>л</w:t>
      </w:r>
      <w:r w:rsidR="001354A9">
        <w:rPr>
          <w:rFonts w:ascii="Times New Roman" w:hAnsi="Times New Roman" w:cs="Times New Roman"/>
          <w:sz w:val="24"/>
          <w:szCs w:val="24"/>
        </w:rPr>
        <w:t>ожнее</w:t>
      </w:r>
      <w:r w:rsidR="00275372">
        <w:rPr>
          <w:rFonts w:ascii="Times New Roman" w:hAnsi="Times New Roman" w:cs="Times New Roman"/>
          <w:sz w:val="24"/>
          <w:szCs w:val="24"/>
        </w:rPr>
        <w:t>, особенно крупногабаритные машины.</w:t>
      </w:r>
      <w:proofErr w:type="gramEnd"/>
      <w:r w:rsidR="00275372">
        <w:rPr>
          <w:rFonts w:ascii="Times New Roman" w:hAnsi="Times New Roman" w:cs="Times New Roman"/>
          <w:sz w:val="24"/>
          <w:szCs w:val="24"/>
        </w:rPr>
        <w:t xml:space="preserve"> Но это тупик, запрет на отступление от традиционного пути. И этот запрет смели преодолевать лишь действительно отчаянные люди типа нашего Генерала Звёздных Войн Гнев Ивановича, который</w:t>
      </w:r>
      <w:r w:rsidR="00F3684D">
        <w:rPr>
          <w:rFonts w:ascii="Times New Roman" w:hAnsi="Times New Roman" w:cs="Times New Roman"/>
          <w:sz w:val="24"/>
          <w:szCs w:val="24"/>
        </w:rPr>
        <w:t>,</w:t>
      </w:r>
      <w:r w:rsidR="00275372">
        <w:rPr>
          <w:rFonts w:ascii="Times New Roman" w:hAnsi="Times New Roman" w:cs="Times New Roman"/>
          <w:sz w:val="24"/>
          <w:szCs w:val="24"/>
        </w:rPr>
        <w:t xml:space="preserve"> наплевав на прямой запрет Политбюро отклоняться от найденных американцами решений</w:t>
      </w:r>
      <w:r w:rsidR="00F3684D">
        <w:rPr>
          <w:rFonts w:ascii="Times New Roman" w:hAnsi="Times New Roman" w:cs="Times New Roman"/>
          <w:sz w:val="24"/>
          <w:szCs w:val="24"/>
        </w:rPr>
        <w:t>,</w:t>
      </w:r>
      <w:r w:rsidR="00275372">
        <w:rPr>
          <w:rFonts w:ascii="Times New Roman" w:hAnsi="Times New Roman" w:cs="Times New Roman"/>
          <w:sz w:val="24"/>
          <w:szCs w:val="24"/>
        </w:rPr>
        <w:t xml:space="preserve"> создал свой космический «башмак», который сами американцы вылизывают уже 30 лет</w:t>
      </w:r>
      <w:proofErr w:type="gramStart"/>
      <w:r w:rsidR="00B67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4C0">
        <w:rPr>
          <w:rFonts w:ascii="Times New Roman" w:hAnsi="Times New Roman" w:cs="Times New Roman"/>
          <w:sz w:val="24"/>
          <w:szCs w:val="24"/>
        </w:rPr>
        <w:t xml:space="preserve"> Вылизывают они замену острого носа тупым термостойким ударником, создающим плазменный «термостойкий нос», хотя по большому счёту, просто не смогли повторить до сих пор «башмак»</w:t>
      </w:r>
      <w:r w:rsidR="00275372">
        <w:rPr>
          <w:rFonts w:ascii="Times New Roman" w:hAnsi="Times New Roman" w:cs="Times New Roman"/>
          <w:sz w:val="24"/>
          <w:szCs w:val="24"/>
        </w:rPr>
        <w:t>.</w:t>
      </w:r>
    </w:p>
    <w:p w:rsidR="00A76416" w:rsidRDefault="00275372" w:rsidP="00F36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«запрет» не распространяется на фантазию создателей игрушек. И вот детская игрушка-летающая тарелка летает, если вращается и падает, если её плохо закрутишь, наглядно демонстрируя </w:t>
      </w:r>
      <w:r w:rsidR="00E025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экспертам</w:t>
      </w:r>
      <w:r w:rsidR="00E025B3">
        <w:rPr>
          <w:rFonts w:ascii="Times New Roman" w:hAnsi="Times New Roman" w:cs="Times New Roman"/>
          <w:sz w:val="24"/>
          <w:szCs w:val="24"/>
        </w:rPr>
        <w:t>»</w:t>
      </w:r>
      <w:r w:rsidR="00F3684D">
        <w:rPr>
          <w:rFonts w:ascii="Times New Roman" w:hAnsi="Times New Roman" w:cs="Times New Roman"/>
          <w:sz w:val="24"/>
          <w:szCs w:val="24"/>
        </w:rPr>
        <w:t xml:space="preserve"> нарушение их «аэродинамических принципов». Хотя на самом деле она демонстрирует их невежество,</w:t>
      </w:r>
      <w:r w:rsidR="00B674C0">
        <w:rPr>
          <w:rFonts w:ascii="Times New Roman" w:hAnsi="Times New Roman" w:cs="Times New Roman"/>
          <w:sz w:val="24"/>
          <w:szCs w:val="24"/>
        </w:rPr>
        <w:t xml:space="preserve"> непонимание того,</w:t>
      </w:r>
      <w:r w:rsidR="00F3684D">
        <w:rPr>
          <w:rFonts w:ascii="Times New Roman" w:hAnsi="Times New Roman" w:cs="Times New Roman"/>
          <w:sz w:val="24"/>
          <w:szCs w:val="24"/>
        </w:rPr>
        <w:t xml:space="preserve"> что в современных созданных летательных аппаратах не учтён принцип относительности («учёные» эксперты, видимо, уверены, что он относится только громадным около световым скоростям</w:t>
      </w:r>
      <w:r w:rsidR="00830BA7">
        <w:rPr>
          <w:rFonts w:ascii="Times New Roman" w:hAnsi="Times New Roman" w:cs="Times New Roman"/>
          <w:sz w:val="24"/>
          <w:szCs w:val="24"/>
        </w:rPr>
        <w:t>, хотя даже на практике он используется при обдуве в аэродинамических трубах</w:t>
      </w:r>
      <w:r w:rsidR="00F3684D">
        <w:rPr>
          <w:rFonts w:ascii="Times New Roman" w:hAnsi="Times New Roman" w:cs="Times New Roman"/>
          <w:sz w:val="24"/>
          <w:szCs w:val="24"/>
        </w:rPr>
        <w:t>). Эта простая игрушка, при внимательном рассмотрении демонстрирует ещё и то, что используя принцип относительности движения крыла относительно воздуха и воздуха относительно крыла</w:t>
      </w:r>
      <w:r w:rsidR="00487C9A">
        <w:rPr>
          <w:rFonts w:ascii="Times New Roman" w:hAnsi="Times New Roman" w:cs="Times New Roman"/>
          <w:sz w:val="24"/>
          <w:szCs w:val="24"/>
        </w:rPr>
        <w:t xml:space="preserve">, мы получаем и </w:t>
      </w:r>
      <w:r w:rsidR="00F3684D">
        <w:rPr>
          <w:rFonts w:ascii="Times New Roman" w:hAnsi="Times New Roman" w:cs="Times New Roman"/>
          <w:sz w:val="24"/>
          <w:szCs w:val="24"/>
        </w:rPr>
        <w:t xml:space="preserve">более высокую, чем у </w:t>
      </w:r>
      <w:r w:rsidR="00487C9A">
        <w:rPr>
          <w:rFonts w:ascii="Times New Roman" w:hAnsi="Times New Roman" w:cs="Times New Roman"/>
          <w:sz w:val="24"/>
          <w:szCs w:val="24"/>
        </w:rPr>
        <w:t>современных</w:t>
      </w:r>
      <w:r w:rsidR="00F3684D">
        <w:rPr>
          <w:rFonts w:ascii="Times New Roman" w:hAnsi="Times New Roman" w:cs="Times New Roman"/>
          <w:sz w:val="24"/>
          <w:szCs w:val="24"/>
        </w:rPr>
        <w:t xml:space="preserve"> летательных устройств, эффективность, которая, как уже писал, просто полезная</w:t>
      </w:r>
      <w:r w:rsidR="00487C9A">
        <w:rPr>
          <w:rFonts w:ascii="Times New Roman" w:hAnsi="Times New Roman" w:cs="Times New Roman"/>
          <w:sz w:val="24"/>
          <w:szCs w:val="24"/>
        </w:rPr>
        <w:t xml:space="preserve"> </w:t>
      </w:r>
      <w:r w:rsidR="00F3684D">
        <w:rPr>
          <w:rFonts w:ascii="Times New Roman" w:hAnsi="Times New Roman" w:cs="Times New Roman"/>
          <w:sz w:val="24"/>
          <w:szCs w:val="24"/>
        </w:rPr>
        <w:t>работа</w:t>
      </w:r>
      <w:r w:rsidR="00E025B3">
        <w:rPr>
          <w:rFonts w:ascii="Times New Roman" w:hAnsi="Times New Roman" w:cs="Times New Roman"/>
          <w:sz w:val="24"/>
          <w:szCs w:val="24"/>
        </w:rPr>
        <w:t>,</w:t>
      </w:r>
      <w:r w:rsidR="00F3684D">
        <w:rPr>
          <w:rFonts w:ascii="Times New Roman" w:hAnsi="Times New Roman" w:cs="Times New Roman"/>
          <w:sz w:val="24"/>
          <w:szCs w:val="24"/>
        </w:rPr>
        <w:t xml:space="preserve"> делённая на потраченную энергию.</w:t>
      </w:r>
    </w:p>
    <w:p w:rsidR="00E025B3" w:rsidRDefault="00487C9A" w:rsidP="00F36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вот один из способов преодоления преклонения перед всем американским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рогозинских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экспертов это строго научные публикации в американских изданиях – пусть американцы им сами </w:t>
      </w:r>
      <w:r w:rsidR="00B674C0">
        <w:rPr>
          <w:rFonts w:ascii="Times New Roman" w:hAnsi="Times New Roman" w:cs="Times New Roman"/>
          <w:sz w:val="24"/>
          <w:szCs w:val="24"/>
        </w:rPr>
        <w:t>либо пересказывают, либо пусть ФСБ ворует у американцев, в принципе, российские идеи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25B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ругой способ преодоления этого, пронизанного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бизнес-ржавчиной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всех узлах экспертного механизма</w:t>
      </w:r>
      <w:r w:rsidR="00B67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популярное описание идей на таком детском уровне, что любой дурак их выставит «курам на смех». </w:t>
      </w:r>
      <w:r w:rsidR="00E025B3">
        <w:rPr>
          <w:rFonts w:ascii="Times New Roman" w:hAnsi="Times New Roman" w:cs="Times New Roman"/>
          <w:sz w:val="24"/>
          <w:szCs w:val="24"/>
        </w:rPr>
        <w:t xml:space="preserve">И третий способ описывать </w:t>
      </w:r>
      <w:r w:rsidR="00E025B3">
        <w:rPr>
          <w:rFonts w:ascii="Times New Roman" w:hAnsi="Times New Roman" w:cs="Times New Roman"/>
          <w:sz w:val="24"/>
          <w:szCs w:val="24"/>
        </w:rPr>
        <w:lastRenderedPageBreak/>
        <w:t xml:space="preserve">научно-технические идеи </w:t>
      </w:r>
      <w:proofErr w:type="spellStart"/>
      <w:r w:rsidR="00E025B3">
        <w:rPr>
          <w:rFonts w:ascii="Times New Roman" w:hAnsi="Times New Roman" w:cs="Times New Roman"/>
          <w:sz w:val="24"/>
          <w:szCs w:val="24"/>
        </w:rPr>
        <w:t>по</w:t>
      </w:r>
      <w:r w:rsidR="00A712B8">
        <w:rPr>
          <w:rFonts w:ascii="Times New Roman" w:hAnsi="Times New Roman" w:cs="Times New Roman"/>
          <w:sz w:val="24"/>
          <w:szCs w:val="24"/>
        </w:rPr>
        <w:t>-</w:t>
      </w:r>
      <w:r w:rsidR="00E025B3">
        <w:rPr>
          <w:rFonts w:ascii="Times New Roman" w:hAnsi="Times New Roman" w:cs="Times New Roman"/>
          <w:sz w:val="24"/>
          <w:szCs w:val="24"/>
        </w:rPr>
        <w:t>платовски</w:t>
      </w:r>
      <w:proofErr w:type="spellEnd"/>
      <w:r w:rsidR="00E025B3">
        <w:rPr>
          <w:rFonts w:ascii="Times New Roman" w:hAnsi="Times New Roman" w:cs="Times New Roman"/>
          <w:sz w:val="24"/>
          <w:szCs w:val="24"/>
        </w:rPr>
        <w:t>, как он написал «Котлован».</w:t>
      </w:r>
      <w:r w:rsidR="00A712B8">
        <w:rPr>
          <w:rFonts w:ascii="Times New Roman" w:hAnsi="Times New Roman" w:cs="Times New Roman"/>
          <w:sz w:val="24"/>
          <w:szCs w:val="24"/>
        </w:rPr>
        <w:t xml:space="preserve"> В третьем способе используется умышленная </w:t>
      </w:r>
      <w:proofErr w:type="gramStart"/>
      <w:r w:rsidR="00A712B8">
        <w:rPr>
          <w:rFonts w:ascii="Times New Roman" w:hAnsi="Times New Roman" w:cs="Times New Roman"/>
          <w:sz w:val="24"/>
          <w:szCs w:val="24"/>
        </w:rPr>
        <w:t>мешанина</w:t>
      </w:r>
      <w:proofErr w:type="gramEnd"/>
      <w:r w:rsidR="00A712B8">
        <w:rPr>
          <w:rFonts w:ascii="Times New Roman" w:hAnsi="Times New Roman" w:cs="Times New Roman"/>
          <w:sz w:val="24"/>
          <w:szCs w:val="24"/>
        </w:rPr>
        <w:t xml:space="preserve"> слов, как бы прячущая смысл, чтобы подвести читателя к пониманию смысла и чтобы он принял смысл за СВОЁ понимание, своё открытие. В талантливом исполнении третьего способа </w:t>
      </w:r>
      <w:r w:rsidR="00B674C0">
        <w:rPr>
          <w:rFonts w:ascii="Times New Roman" w:hAnsi="Times New Roman" w:cs="Times New Roman"/>
          <w:sz w:val="24"/>
          <w:szCs w:val="24"/>
        </w:rPr>
        <w:t>Платонов</w:t>
      </w:r>
      <w:r w:rsidR="00B674C0">
        <w:rPr>
          <w:rFonts w:ascii="Times New Roman" w:hAnsi="Times New Roman" w:cs="Times New Roman"/>
          <w:sz w:val="24"/>
          <w:szCs w:val="24"/>
        </w:rPr>
        <w:t xml:space="preserve">ым </w:t>
      </w:r>
      <w:r w:rsidR="00A712B8">
        <w:rPr>
          <w:rFonts w:ascii="Times New Roman" w:hAnsi="Times New Roman" w:cs="Times New Roman"/>
          <w:sz w:val="24"/>
          <w:szCs w:val="24"/>
        </w:rPr>
        <w:t xml:space="preserve">это было столь эффективно, что </w:t>
      </w:r>
      <w:proofErr w:type="spellStart"/>
      <w:r w:rsidR="00A712B8">
        <w:rPr>
          <w:rFonts w:ascii="Times New Roman" w:hAnsi="Times New Roman" w:cs="Times New Roman"/>
          <w:sz w:val="24"/>
          <w:szCs w:val="24"/>
        </w:rPr>
        <w:t>эрзацкоммунизму</w:t>
      </w:r>
      <w:proofErr w:type="spellEnd"/>
      <w:r w:rsidR="00A712B8">
        <w:rPr>
          <w:rFonts w:ascii="Times New Roman" w:hAnsi="Times New Roman" w:cs="Times New Roman"/>
          <w:sz w:val="24"/>
          <w:szCs w:val="24"/>
        </w:rPr>
        <w:t xml:space="preserve"> пришлось даже запретить, в принципе, коммунистические книги Платонова.</w:t>
      </w:r>
    </w:p>
    <w:p w:rsidR="00487C9A" w:rsidRPr="00A76416" w:rsidRDefault="008C0EFF" w:rsidP="00F36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C9A">
        <w:rPr>
          <w:rFonts w:ascii="Times New Roman" w:hAnsi="Times New Roman" w:cs="Times New Roman"/>
          <w:sz w:val="24"/>
          <w:szCs w:val="24"/>
        </w:rPr>
        <w:t>Правда в</w:t>
      </w:r>
      <w:r w:rsidR="00E025B3">
        <w:rPr>
          <w:rFonts w:ascii="Times New Roman" w:hAnsi="Times New Roman" w:cs="Times New Roman"/>
          <w:sz w:val="24"/>
          <w:szCs w:val="24"/>
        </w:rPr>
        <w:t>о</w:t>
      </w:r>
      <w:r w:rsidR="00487C9A">
        <w:rPr>
          <w:rFonts w:ascii="Times New Roman" w:hAnsi="Times New Roman" w:cs="Times New Roman"/>
          <w:sz w:val="24"/>
          <w:szCs w:val="24"/>
        </w:rPr>
        <w:t xml:space="preserve"> </w:t>
      </w:r>
      <w:r w:rsidR="00E025B3">
        <w:rPr>
          <w:rFonts w:ascii="Times New Roman" w:hAnsi="Times New Roman" w:cs="Times New Roman"/>
          <w:sz w:val="24"/>
          <w:szCs w:val="24"/>
        </w:rPr>
        <w:t>всех этих трёх</w:t>
      </w:r>
      <w:r w:rsidR="00487C9A">
        <w:rPr>
          <w:rFonts w:ascii="Times New Roman" w:hAnsi="Times New Roman" w:cs="Times New Roman"/>
          <w:sz w:val="24"/>
          <w:szCs w:val="24"/>
        </w:rPr>
        <w:t xml:space="preserve"> случаях теряется представленная</w:t>
      </w:r>
      <w:r w:rsidR="00A712B8">
        <w:rPr>
          <w:rFonts w:ascii="Times New Roman" w:hAnsi="Times New Roman" w:cs="Times New Roman"/>
          <w:sz w:val="24"/>
          <w:szCs w:val="24"/>
        </w:rPr>
        <w:t xml:space="preserve"> российскому руководству</w:t>
      </w:r>
      <w:r w:rsidR="00B674C0">
        <w:rPr>
          <w:rFonts w:ascii="Times New Roman" w:hAnsi="Times New Roman" w:cs="Times New Roman"/>
          <w:sz w:val="24"/>
          <w:szCs w:val="24"/>
        </w:rPr>
        <w:t xml:space="preserve"> (на уровне обращений)</w:t>
      </w:r>
      <w:r w:rsidR="00A712B8">
        <w:rPr>
          <w:rFonts w:ascii="Times New Roman" w:hAnsi="Times New Roman" w:cs="Times New Roman"/>
          <w:sz w:val="24"/>
          <w:szCs w:val="24"/>
        </w:rPr>
        <w:t>, отгородившемуся карманными экспертами,</w:t>
      </w:r>
      <w:r w:rsidR="00487C9A">
        <w:rPr>
          <w:rFonts w:ascii="Times New Roman" w:hAnsi="Times New Roman" w:cs="Times New Roman"/>
          <w:sz w:val="24"/>
          <w:szCs w:val="24"/>
        </w:rPr>
        <w:t xml:space="preserve"> фора. Но правителям-временщикам не привыкать терять время – уже 30 лет для России потеряли.</w:t>
      </w:r>
      <w:r w:rsidR="00A712B8">
        <w:rPr>
          <w:rFonts w:ascii="Times New Roman" w:hAnsi="Times New Roman" w:cs="Times New Roman"/>
          <w:sz w:val="24"/>
          <w:szCs w:val="24"/>
        </w:rPr>
        <w:t xml:space="preserve"> Вот и продолжают, в принципе, по технической безграмотности</w:t>
      </w:r>
      <w:r w:rsidR="00830BA7">
        <w:rPr>
          <w:rFonts w:ascii="Times New Roman" w:hAnsi="Times New Roman" w:cs="Times New Roman"/>
          <w:sz w:val="24"/>
          <w:szCs w:val="24"/>
        </w:rPr>
        <w:t xml:space="preserve">, блокировать принципиально новые, но непонятные им, идеи. И всё это на фоне </w:t>
      </w:r>
      <w:proofErr w:type="gramStart"/>
      <w:r w:rsidR="00830BA7">
        <w:rPr>
          <w:rFonts w:ascii="Times New Roman" w:hAnsi="Times New Roman" w:cs="Times New Roman"/>
          <w:sz w:val="24"/>
          <w:szCs w:val="24"/>
        </w:rPr>
        <w:t>бизнес-вакханалии</w:t>
      </w:r>
      <w:proofErr w:type="gramEnd"/>
      <w:r w:rsidR="00830BA7">
        <w:rPr>
          <w:rFonts w:ascii="Times New Roman" w:hAnsi="Times New Roman" w:cs="Times New Roman"/>
          <w:sz w:val="24"/>
          <w:szCs w:val="24"/>
        </w:rPr>
        <w:t xml:space="preserve"> на чистых спекуляциях о достижениях инопланетян и тому подобное, которые и широко озвучиваются в средствах массовой информации, и</w:t>
      </w:r>
      <w:r>
        <w:rPr>
          <w:rFonts w:ascii="Times New Roman" w:hAnsi="Times New Roman" w:cs="Times New Roman"/>
          <w:sz w:val="24"/>
          <w:szCs w:val="24"/>
        </w:rPr>
        <w:t xml:space="preserve"> под которые</w:t>
      </w:r>
      <w:r w:rsidR="00830BA7">
        <w:rPr>
          <w:rFonts w:ascii="Times New Roman" w:hAnsi="Times New Roman" w:cs="Times New Roman"/>
          <w:sz w:val="24"/>
          <w:szCs w:val="24"/>
        </w:rPr>
        <w:t xml:space="preserve"> издаётся огромное кол</w:t>
      </w:r>
      <w:r>
        <w:rPr>
          <w:rFonts w:ascii="Times New Roman" w:hAnsi="Times New Roman" w:cs="Times New Roman"/>
          <w:sz w:val="24"/>
          <w:szCs w:val="24"/>
        </w:rPr>
        <w:t xml:space="preserve">ичество книг. Но во </w:t>
      </w:r>
      <w:r w:rsidR="00830B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74C0">
        <w:rPr>
          <w:rFonts w:ascii="Times New Roman" w:hAnsi="Times New Roman" w:cs="Times New Roman"/>
          <w:sz w:val="24"/>
          <w:szCs w:val="24"/>
        </w:rPr>
        <w:t>ех этих «инопла</w:t>
      </w:r>
      <w:r w:rsidR="00830BA7">
        <w:rPr>
          <w:rFonts w:ascii="Times New Roman" w:hAnsi="Times New Roman" w:cs="Times New Roman"/>
          <w:sz w:val="24"/>
          <w:szCs w:val="24"/>
        </w:rPr>
        <w:t>нетных» творениях нет элементарных, как теорема Пифагора, математических доказательст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30BA7">
        <w:rPr>
          <w:rFonts w:ascii="Times New Roman" w:hAnsi="Times New Roman" w:cs="Times New Roman"/>
          <w:sz w:val="24"/>
          <w:szCs w:val="24"/>
        </w:rPr>
        <w:t>. А в представленной работе есть и доказательство того, что летающую тарелку несложно сделать и без</w:t>
      </w:r>
      <w:r w:rsidR="00B674C0">
        <w:rPr>
          <w:rFonts w:ascii="Times New Roman" w:hAnsi="Times New Roman" w:cs="Times New Roman"/>
          <w:sz w:val="24"/>
          <w:szCs w:val="24"/>
        </w:rPr>
        <w:t xml:space="preserve"> всяких</w:t>
      </w:r>
      <w:r w:rsidR="00830BA7">
        <w:rPr>
          <w:rFonts w:ascii="Times New Roman" w:hAnsi="Times New Roman" w:cs="Times New Roman"/>
          <w:sz w:val="24"/>
          <w:szCs w:val="24"/>
        </w:rPr>
        <w:t xml:space="preserve"> инопланетян, </w:t>
      </w:r>
      <w:r>
        <w:rPr>
          <w:rFonts w:ascii="Times New Roman" w:hAnsi="Times New Roman" w:cs="Times New Roman"/>
          <w:sz w:val="24"/>
          <w:szCs w:val="24"/>
        </w:rPr>
        <w:t>и показано, почему её не сделали – не оптимизировали ЭФФЕКТИВНОСТЬ, т.е. просто строили летательные аппараты так, как их делали до открытия Ломоносовым закона сохранения энергии, по</w:t>
      </w:r>
      <w:r w:rsidR="00B674C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дедалловски.</w:t>
      </w:r>
    </w:p>
    <w:p w:rsidR="00A76416" w:rsidRPr="00A76416" w:rsidRDefault="00A76416" w:rsidP="00A76416">
      <w:pPr>
        <w:rPr>
          <w:rFonts w:ascii="Times New Roman" w:hAnsi="Times New Roman" w:cs="Times New Roman"/>
          <w:b/>
          <w:sz w:val="24"/>
          <w:szCs w:val="24"/>
        </w:rPr>
      </w:pPr>
    </w:p>
    <w:p w:rsidR="00A76416" w:rsidRPr="00A76416" w:rsidRDefault="00A76416" w:rsidP="00A76416">
      <w:pPr>
        <w:rPr>
          <w:rFonts w:ascii="Times New Roman" w:hAnsi="Times New Roman" w:cs="Times New Roman"/>
          <w:b/>
          <w:sz w:val="24"/>
          <w:szCs w:val="24"/>
        </w:rPr>
      </w:pPr>
    </w:p>
    <w:p w:rsidR="00A76416" w:rsidRPr="00A76416" w:rsidRDefault="00A76416" w:rsidP="00A76416">
      <w:pPr>
        <w:rPr>
          <w:rFonts w:ascii="Times New Roman" w:hAnsi="Times New Roman" w:cs="Times New Roman"/>
          <w:b/>
          <w:sz w:val="24"/>
          <w:szCs w:val="24"/>
        </w:rPr>
      </w:pPr>
    </w:p>
    <w:p w:rsidR="00A76416" w:rsidRPr="00A76416" w:rsidRDefault="00A76416" w:rsidP="00A76416">
      <w:pPr>
        <w:rPr>
          <w:rFonts w:ascii="Times New Roman" w:hAnsi="Times New Roman" w:cs="Times New Roman"/>
          <w:b/>
          <w:sz w:val="24"/>
          <w:szCs w:val="24"/>
        </w:rPr>
      </w:pPr>
    </w:p>
    <w:p w:rsidR="00A76416" w:rsidRPr="00A76416" w:rsidRDefault="00A76416" w:rsidP="00A76416">
      <w:pPr>
        <w:rPr>
          <w:rFonts w:ascii="Times New Roman" w:hAnsi="Times New Roman" w:cs="Times New Roman"/>
          <w:b/>
          <w:sz w:val="24"/>
          <w:szCs w:val="24"/>
        </w:rPr>
      </w:pPr>
    </w:p>
    <w:p w:rsidR="00A76416" w:rsidRPr="00A76416" w:rsidRDefault="00A76416" w:rsidP="00A76416">
      <w:pPr>
        <w:rPr>
          <w:rFonts w:ascii="Times New Roman" w:hAnsi="Times New Roman" w:cs="Times New Roman"/>
          <w:b/>
          <w:sz w:val="24"/>
          <w:szCs w:val="24"/>
        </w:rPr>
      </w:pPr>
    </w:p>
    <w:p w:rsidR="00A76416" w:rsidRPr="00A76416" w:rsidRDefault="00A76416" w:rsidP="00A76416">
      <w:pPr>
        <w:rPr>
          <w:rFonts w:ascii="Times New Roman" w:hAnsi="Times New Roman" w:cs="Times New Roman"/>
          <w:b/>
          <w:sz w:val="24"/>
          <w:szCs w:val="24"/>
        </w:rPr>
      </w:pPr>
    </w:p>
    <w:p w:rsidR="00A76416" w:rsidRPr="00A76416" w:rsidRDefault="00A76416" w:rsidP="00A76416">
      <w:pPr>
        <w:rPr>
          <w:rFonts w:ascii="Times New Roman" w:hAnsi="Times New Roman" w:cs="Times New Roman"/>
          <w:b/>
          <w:sz w:val="24"/>
          <w:szCs w:val="24"/>
        </w:rPr>
      </w:pPr>
    </w:p>
    <w:p w:rsidR="00A76416" w:rsidRPr="00A76416" w:rsidRDefault="00A76416" w:rsidP="00455C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65" w:rsidRPr="00864AAA" w:rsidRDefault="00115A65" w:rsidP="00455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AA">
        <w:rPr>
          <w:rFonts w:ascii="Times New Roman" w:hAnsi="Times New Roman" w:cs="Times New Roman"/>
          <w:b/>
          <w:sz w:val="24"/>
          <w:szCs w:val="24"/>
        </w:rPr>
        <w:t>Парашют.</w:t>
      </w:r>
    </w:p>
    <w:p w:rsidR="007C492D" w:rsidRDefault="00F2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C3C" w:rsidRPr="00455C3C">
        <w:rPr>
          <w:rFonts w:ascii="Times New Roman" w:hAnsi="Times New Roman" w:cs="Times New Roman"/>
          <w:sz w:val="24"/>
          <w:szCs w:val="24"/>
        </w:rPr>
        <w:t>С точки зрения</w:t>
      </w:r>
      <w:r w:rsidR="00455C3C">
        <w:rPr>
          <w:rFonts w:ascii="Times New Roman" w:hAnsi="Times New Roman" w:cs="Times New Roman"/>
          <w:sz w:val="24"/>
          <w:szCs w:val="24"/>
        </w:rPr>
        <w:t xml:space="preserve">  выделения энергии при спуске любого устройства с высоты на землю производится работа, равная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55C3C">
        <w:rPr>
          <w:rFonts w:ascii="Times New Roman" w:hAnsi="Times New Roman" w:cs="Times New Roman"/>
          <w:sz w:val="24"/>
          <w:szCs w:val="24"/>
        </w:rPr>
        <w:t>потенциальной энергии на исходной высоте.</w:t>
      </w:r>
      <w:r w:rsidR="0005114A">
        <w:rPr>
          <w:rFonts w:ascii="Times New Roman" w:hAnsi="Times New Roman" w:cs="Times New Roman"/>
          <w:sz w:val="24"/>
          <w:szCs w:val="24"/>
        </w:rPr>
        <w:t xml:space="preserve"> Но выделение произведённой этой работой энергии</w:t>
      </w:r>
      <w:r w:rsidR="0011568B">
        <w:rPr>
          <w:rFonts w:ascii="Times New Roman" w:hAnsi="Times New Roman" w:cs="Times New Roman"/>
          <w:sz w:val="24"/>
          <w:szCs w:val="24"/>
        </w:rPr>
        <w:t xml:space="preserve"> </w:t>
      </w:r>
      <w:r w:rsidR="0005114A">
        <w:rPr>
          <w:rFonts w:ascii="Times New Roman" w:hAnsi="Times New Roman" w:cs="Times New Roman"/>
          <w:sz w:val="24"/>
          <w:szCs w:val="24"/>
        </w:rPr>
        <w:t>для парашюта будет примерно равномерно распределено по всей траектории спуска, а для предмета без него произойдёт практически полное выделение этой энергии в точке приземления, что собственно и определяет катастрофу.</w:t>
      </w:r>
      <w:r w:rsidR="005B4D49">
        <w:rPr>
          <w:rFonts w:ascii="Times New Roman" w:hAnsi="Times New Roman" w:cs="Times New Roman"/>
          <w:sz w:val="24"/>
          <w:szCs w:val="24"/>
        </w:rPr>
        <w:t xml:space="preserve"> </w:t>
      </w:r>
      <w:r w:rsidR="007C492D">
        <w:rPr>
          <w:rFonts w:ascii="Times New Roman" w:hAnsi="Times New Roman" w:cs="Times New Roman"/>
          <w:sz w:val="24"/>
          <w:szCs w:val="24"/>
        </w:rPr>
        <w:t>Р</w:t>
      </w:r>
      <w:r w:rsidR="005B4D49">
        <w:rPr>
          <w:rFonts w:ascii="Times New Roman" w:hAnsi="Times New Roman" w:cs="Times New Roman"/>
          <w:sz w:val="24"/>
          <w:szCs w:val="24"/>
        </w:rPr>
        <w:t>азниц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4D49">
        <w:rPr>
          <w:rFonts w:ascii="Times New Roman" w:hAnsi="Times New Roman" w:cs="Times New Roman"/>
          <w:sz w:val="24"/>
          <w:szCs w:val="24"/>
        </w:rPr>
        <w:t xml:space="preserve"> давлений под и над парашютом Δ</w:t>
      </w:r>
      <w:r w:rsidR="005B4D4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B4D49">
        <w:rPr>
          <w:rFonts w:ascii="Times New Roman" w:hAnsi="Times New Roman" w:cs="Times New Roman"/>
          <w:sz w:val="24"/>
          <w:szCs w:val="24"/>
        </w:rPr>
        <w:t>, умноженн</w:t>
      </w:r>
      <w:r w:rsidR="007C492D">
        <w:rPr>
          <w:rFonts w:ascii="Times New Roman" w:hAnsi="Times New Roman" w:cs="Times New Roman"/>
          <w:sz w:val="24"/>
          <w:szCs w:val="24"/>
        </w:rPr>
        <w:t>ая</w:t>
      </w:r>
      <w:r w:rsidR="005B4D49">
        <w:rPr>
          <w:rFonts w:ascii="Times New Roman" w:hAnsi="Times New Roman" w:cs="Times New Roman"/>
          <w:sz w:val="24"/>
          <w:szCs w:val="24"/>
        </w:rPr>
        <w:t xml:space="preserve"> на площадь</w:t>
      </w:r>
      <w:r w:rsidR="007C492D" w:rsidRPr="007C492D">
        <w:rPr>
          <w:rFonts w:ascii="Times New Roman" w:hAnsi="Times New Roman" w:cs="Times New Roman"/>
          <w:sz w:val="24"/>
          <w:szCs w:val="24"/>
        </w:rPr>
        <w:t xml:space="preserve"> </w:t>
      </w:r>
      <w:r w:rsidR="007C492D">
        <w:rPr>
          <w:rFonts w:ascii="Times New Roman" w:hAnsi="Times New Roman" w:cs="Times New Roman"/>
          <w:sz w:val="24"/>
          <w:szCs w:val="24"/>
        </w:rPr>
        <w:t>горизонтального сечения</w:t>
      </w:r>
      <w:r w:rsidR="005B4D49">
        <w:rPr>
          <w:rFonts w:ascii="Times New Roman" w:hAnsi="Times New Roman" w:cs="Times New Roman"/>
          <w:sz w:val="24"/>
          <w:szCs w:val="24"/>
        </w:rPr>
        <w:t xml:space="preserve"> парашюта</w:t>
      </w:r>
      <w:r w:rsidR="005B4D49" w:rsidRPr="005B4D49">
        <w:rPr>
          <w:rFonts w:ascii="Times New Roman" w:hAnsi="Times New Roman" w:cs="Times New Roman"/>
          <w:sz w:val="24"/>
          <w:szCs w:val="24"/>
        </w:rPr>
        <w:t xml:space="preserve"> </w:t>
      </w:r>
      <w:r w:rsidR="005B4D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492D">
        <w:rPr>
          <w:rFonts w:ascii="Times New Roman" w:hAnsi="Times New Roman" w:cs="Times New Roman"/>
          <w:sz w:val="24"/>
          <w:szCs w:val="24"/>
        </w:rPr>
        <w:t>,</w:t>
      </w:r>
      <w:r w:rsidR="005B4D49">
        <w:rPr>
          <w:rFonts w:ascii="Times New Roman" w:hAnsi="Times New Roman" w:cs="Times New Roman"/>
          <w:sz w:val="24"/>
          <w:szCs w:val="24"/>
        </w:rPr>
        <w:t xml:space="preserve"> </w:t>
      </w:r>
      <w:r w:rsidR="007C492D">
        <w:rPr>
          <w:rFonts w:ascii="Times New Roman" w:hAnsi="Times New Roman" w:cs="Times New Roman"/>
          <w:sz w:val="24"/>
          <w:szCs w:val="24"/>
        </w:rPr>
        <w:t xml:space="preserve">определяет компенсирующую вес груза силу </w:t>
      </w:r>
      <w:r w:rsidR="007C492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114BA">
        <w:rPr>
          <w:rFonts w:ascii="Times New Roman" w:hAnsi="Times New Roman" w:cs="Times New Roman"/>
          <w:sz w:val="24"/>
          <w:szCs w:val="24"/>
        </w:rPr>
        <w:t>, в простейшем случае, имеет следующий вид</w:t>
      </w:r>
      <w:r w:rsidR="007C4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92D" w:rsidRPr="007C492D" w:rsidRDefault="007C492D" w:rsidP="007C49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F= [(P + 1/2</w:t>
      </w:r>
      <w:r w:rsidRPr="007C492D">
        <w:rPr>
          <w:lang w:val="en-US"/>
        </w:rPr>
        <w:t xml:space="preserve"> </w:t>
      </w:r>
      <w:r w:rsidRPr="007C492D">
        <w:rPr>
          <w:rFonts w:ascii="Times New Roman" w:hAnsi="Times New Roman" w:cs="Times New Roman"/>
          <w:sz w:val="24"/>
          <w:szCs w:val="24"/>
          <w:lang w:val="en-US"/>
        </w:rPr>
        <w:t>ΔP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– (P – ½ </w:t>
      </w:r>
      <w:r w:rsidRPr="007C492D">
        <w:rPr>
          <w:rFonts w:ascii="Times New Roman" w:hAnsi="Times New Roman" w:cs="Times New Roman"/>
          <w:sz w:val="24"/>
          <w:szCs w:val="24"/>
          <w:lang w:val="en-US"/>
        </w:rPr>
        <w:t>ΔP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486AC3" w:rsidRPr="00486A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= </w:t>
      </w:r>
      <w:r w:rsidRPr="007C492D">
        <w:rPr>
          <w:rFonts w:ascii="Times New Roman" w:hAnsi="Times New Roman" w:cs="Times New Roman"/>
          <w:sz w:val="24"/>
          <w:szCs w:val="24"/>
          <w:lang w:val="en-US"/>
        </w:rPr>
        <w:t>ΔP</w:t>
      </w:r>
      <w:r w:rsidRPr="007C49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114BA" w:rsidRPr="005114BA" w:rsidRDefault="005114BA" w:rsidP="00A7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Упрощение в виде ± </w:t>
      </w:r>
      <w:r w:rsidRPr="005114BA">
        <w:rPr>
          <w:rFonts w:ascii="Times New Roman" w:hAnsi="Times New Roman" w:cs="Times New Roman"/>
          <w:sz w:val="24"/>
          <w:szCs w:val="24"/>
        </w:rPr>
        <w:t>1/2</w:t>
      </w:r>
      <w:r w:rsidRPr="005114BA">
        <w:t xml:space="preserve"> </w:t>
      </w:r>
      <w:r w:rsidRPr="007C492D">
        <w:rPr>
          <w:rFonts w:ascii="Times New Roman" w:hAnsi="Times New Roman" w:cs="Times New Roman"/>
          <w:sz w:val="24"/>
          <w:szCs w:val="24"/>
          <w:lang w:val="en-US"/>
        </w:rPr>
        <w:t>ΔP</w:t>
      </w:r>
      <w:r>
        <w:rPr>
          <w:rFonts w:ascii="Times New Roman" w:hAnsi="Times New Roman" w:cs="Times New Roman"/>
          <w:sz w:val="24"/>
          <w:szCs w:val="24"/>
        </w:rPr>
        <w:t xml:space="preserve">, может быть заменено на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114BA">
        <w:t xml:space="preserve"> </w:t>
      </w:r>
      <w:r w:rsidRPr="007C492D">
        <w:rPr>
          <w:rFonts w:ascii="Times New Roman" w:hAnsi="Times New Roman" w:cs="Times New Roman"/>
          <w:sz w:val="24"/>
          <w:szCs w:val="24"/>
          <w:lang w:val="en-US"/>
        </w:rPr>
        <w:t>ΔP</w:t>
      </w:r>
      <w:r w:rsidRPr="005114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14BA">
        <w:rPr>
          <w:rFonts w:ascii="Times New Roman" w:hAnsi="Times New Roman" w:cs="Times New Roman"/>
          <w:sz w:val="24"/>
          <w:szCs w:val="24"/>
        </w:rPr>
        <w:t xml:space="preserve">  (1-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114BA">
        <w:rPr>
          <w:rFonts w:ascii="Times New Roman" w:hAnsi="Times New Roman" w:cs="Times New Roman"/>
          <w:sz w:val="24"/>
          <w:szCs w:val="24"/>
        </w:rPr>
        <w:t>)</w:t>
      </w:r>
      <w:r w:rsidRPr="005114BA">
        <w:t xml:space="preserve"> </w:t>
      </w:r>
      <w:r w:rsidRPr="007C492D">
        <w:rPr>
          <w:rFonts w:ascii="Times New Roman" w:hAnsi="Times New Roman" w:cs="Times New Roman"/>
          <w:sz w:val="24"/>
          <w:szCs w:val="24"/>
          <w:lang w:val="en-US"/>
        </w:rPr>
        <w:t>ΔP</w:t>
      </w:r>
      <w:r>
        <w:rPr>
          <w:rFonts w:ascii="Times New Roman" w:hAnsi="Times New Roman" w:cs="Times New Roman"/>
          <w:sz w:val="24"/>
          <w:szCs w:val="24"/>
        </w:rPr>
        <w:t>, но это не принципиально для данного, элементарного рассмотрения.</w:t>
      </w:r>
    </w:p>
    <w:p w:rsidR="004C13B4" w:rsidRDefault="00486AC3" w:rsidP="0006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закона сохранения энергии следует, что</w:t>
      </w:r>
      <w:r w:rsidR="005B4D49" w:rsidRPr="0048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C492D">
        <w:rPr>
          <w:rFonts w:ascii="Times New Roman" w:hAnsi="Times New Roman" w:cs="Times New Roman"/>
          <w:sz w:val="24"/>
          <w:szCs w:val="24"/>
        </w:rPr>
        <w:t>абота, которую совершает парашют при спуске</w:t>
      </w:r>
      <w:r w:rsidRPr="0048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492D">
        <w:rPr>
          <w:rFonts w:ascii="Times New Roman" w:hAnsi="Times New Roman" w:cs="Times New Roman"/>
          <w:sz w:val="24"/>
          <w:szCs w:val="24"/>
        </w:rPr>
        <w:t>, равна этой силе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C492D">
        <w:rPr>
          <w:rFonts w:ascii="Times New Roman" w:hAnsi="Times New Roman" w:cs="Times New Roman"/>
          <w:sz w:val="24"/>
          <w:szCs w:val="24"/>
        </w:rPr>
        <w:t xml:space="preserve">, умноженной </w:t>
      </w:r>
      <w:r w:rsidR="005B4D49">
        <w:rPr>
          <w:rFonts w:ascii="Times New Roman" w:hAnsi="Times New Roman" w:cs="Times New Roman"/>
          <w:sz w:val="24"/>
          <w:szCs w:val="24"/>
        </w:rPr>
        <w:t xml:space="preserve">на высоту спуска </w:t>
      </w:r>
      <w:r w:rsidR="005B4D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4D49" w:rsidRPr="005B4D49">
        <w:rPr>
          <w:rFonts w:ascii="Times New Roman" w:hAnsi="Times New Roman" w:cs="Times New Roman"/>
          <w:sz w:val="24"/>
          <w:szCs w:val="24"/>
        </w:rPr>
        <w:t xml:space="preserve"> </w:t>
      </w:r>
      <w:r w:rsidR="005B4D49">
        <w:rPr>
          <w:rFonts w:ascii="Times New Roman" w:hAnsi="Times New Roman" w:cs="Times New Roman"/>
          <w:sz w:val="24"/>
          <w:szCs w:val="24"/>
        </w:rPr>
        <w:t>и в неё переходит</w:t>
      </w:r>
      <w:r w:rsidR="007C492D" w:rsidRPr="007C492D">
        <w:rPr>
          <w:rFonts w:ascii="Times New Roman" w:hAnsi="Times New Roman" w:cs="Times New Roman"/>
          <w:sz w:val="24"/>
          <w:szCs w:val="24"/>
        </w:rPr>
        <w:t xml:space="preserve"> </w:t>
      </w:r>
      <w:r w:rsidR="007C492D">
        <w:rPr>
          <w:rFonts w:ascii="Times New Roman" w:hAnsi="Times New Roman" w:cs="Times New Roman"/>
          <w:sz w:val="24"/>
          <w:szCs w:val="24"/>
        </w:rPr>
        <w:t>в идеале</w:t>
      </w:r>
      <w:r>
        <w:rPr>
          <w:rFonts w:ascii="Times New Roman" w:hAnsi="Times New Roman" w:cs="Times New Roman"/>
          <w:sz w:val="24"/>
          <w:szCs w:val="24"/>
        </w:rPr>
        <w:t>, при очень медленном спуске,</w:t>
      </w:r>
      <w:r w:rsidR="005B4D49">
        <w:rPr>
          <w:rFonts w:ascii="Times New Roman" w:hAnsi="Times New Roman" w:cs="Times New Roman"/>
          <w:sz w:val="24"/>
          <w:szCs w:val="24"/>
        </w:rPr>
        <w:t xml:space="preserve"> практически вся потенциальная энергия спускаемого тела на исходной высоте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86AC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6AC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86AC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, где</w:t>
      </w:r>
      <w:r w:rsidRPr="0048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–масса тела, 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– ускорение свободного падения</w:t>
      </w:r>
      <w:r w:rsidR="005B4D49">
        <w:rPr>
          <w:rFonts w:ascii="Times New Roman" w:hAnsi="Times New Roman" w:cs="Times New Roman"/>
          <w:sz w:val="24"/>
          <w:szCs w:val="24"/>
        </w:rPr>
        <w:t>.</w:t>
      </w:r>
    </w:p>
    <w:p w:rsidR="00060C82" w:rsidRDefault="00060C82" w:rsidP="0006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2A1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12A1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12A1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486AC3" w:rsidRPr="00812A14" w:rsidRDefault="00511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8F8">
        <w:rPr>
          <w:rFonts w:ascii="Times New Roman" w:hAnsi="Times New Roman" w:cs="Times New Roman"/>
          <w:sz w:val="24"/>
          <w:szCs w:val="24"/>
        </w:rPr>
        <w:t>Таким образом, компенсирующая силу тяжести сила</w:t>
      </w:r>
      <w:r w:rsidR="00E578F8" w:rsidRPr="00E578F8">
        <w:rPr>
          <w:rFonts w:ascii="Times New Roman" w:hAnsi="Times New Roman" w:cs="Times New Roman"/>
          <w:sz w:val="24"/>
          <w:szCs w:val="24"/>
        </w:rPr>
        <w:t xml:space="preserve"> </w:t>
      </w:r>
      <w:r w:rsidR="00E578F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578F8">
        <w:rPr>
          <w:rFonts w:ascii="Times New Roman" w:hAnsi="Times New Roman" w:cs="Times New Roman"/>
          <w:sz w:val="24"/>
          <w:szCs w:val="24"/>
        </w:rPr>
        <w:t xml:space="preserve"> совершает работу (</w:t>
      </w:r>
      <w:r w:rsidR="00060C82">
        <w:rPr>
          <w:rFonts w:ascii="Times New Roman" w:hAnsi="Times New Roman" w:cs="Times New Roman"/>
          <w:sz w:val="24"/>
          <w:szCs w:val="24"/>
        </w:rPr>
        <w:t>в основном</w:t>
      </w:r>
      <w:r w:rsidR="00E578F8">
        <w:rPr>
          <w:rFonts w:ascii="Times New Roman" w:hAnsi="Times New Roman" w:cs="Times New Roman"/>
          <w:sz w:val="24"/>
          <w:szCs w:val="24"/>
        </w:rPr>
        <w:t xml:space="preserve"> по нагреву воздуха)</w:t>
      </w:r>
      <w:r w:rsidR="00395BAA">
        <w:rPr>
          <w:rFonts w:ascii="Times New Roman" w:hAnsi="Times New Roman" w:cs="Times New Roman"/>
          <w:sz w:val="24"/>
          <w:szCs w:val="24"/>
        </w:rPr>
        <w:t xml:space="preserve"> на всём пути действия силы тяжести </w:t>
      </w:r>
      <w:r w:rsidR="00395BA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95BAA" w:rsidRPr="00395BA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395BA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95BAA" w:rsidRPr="00395BAA">
        <w:rPr>
          <w:rFonts w:ascii="Times New Roman" w:hAnsi="Times New Roman" w:cs="Times New Roman"/>
          <w:sz w:val="24"/>
          <w:szCs w:val="24"/>
        </w:rPr>
        <w:t>.</w:t>
      </w:r>
    </w:p>
    <w:p w:rsidR="00395BAA" w:rsidRDefault="00395BAA" w:rsidP="00395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1C8DE3" wp14:editId="5D7C0445">
            <wp:extent cx="2400300" cy="243792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5951" cy="24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F6" w:rsidRPr="00CE11F6" w:rsidRDefault="00CE11F6" w:rsidP="00395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1F6">
        <w:rPr>
          <w:rFonts w:ascii="Times New Roman" w:hAnsi="Times New Roman" w:cs="Times New Roman"/>
          <w:sz w:val="24"/>
          <w:szCs w:val="24"/>
        </w:rPr>
        <w:t>Рис.1. Распределение сил в схеме парашюта.</w:t>
      </w:r>
    </w:p>
    <w:p w:rsidR="00395BAA" w:rsidRDefault="00395BAA" w:rsidP="00CD6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элементарное рассмотрение сделано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подчеркнуть</w:t>
      </w:r>
      <w:proofErr w:type="gramEnd"/>
      <w:r w:rsidR="00F2169F">
        <w:rPr>
          <w:rFonts w:ascii="Times New Roman" w:hAnsi="Times New Roman" w:cs="Times New Roman"/>
          <w:sz w:val="24"/>
          <w:szCs w:val="24"/>
        </w:rPr>
        <w:t xml:space="preserve"> принципиальный момент: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60C82">
        <w:rPr>
          <w:rFonts w:ascii="Times New Roman" w:hAnsi="Times New Roman" w:cs="Times New Roman"/>
          <w:sz w:val="24"/>
          <w:szCs w:val="24"/>
        </w:rPr>
        <w:t>быть в подвешенном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на парашюте</w:t>
      </w:r>
      <w:r w:rsidR="00E8724D">
        <w:rPr>
          <w:rFonts w:ascii="Times New Roman" w:hAnsi="Times New Roman" w:cs="Times New Roman"/>
          <w:sz w:val="24"/>
          <w:szCs w:val="24"/>
        </w:rPr>
        <w:t xml:space="preserve"> (практически</w:t>
      </w:r>
      <w:r w:rsidR="00060C82">
        <w:rPr>
          <w:rFonts w:ascii="Times New Roman" w:hAnsi="Times New Roman" w:cs="Times New Roman"/>
          <w:sz w:val="24"/>
          <w:szCs w:val="24"/>
        </w:rPr>
        <w:t>,</w:t>
      </w:r>
      <w:r w:rsidR="00060C82" w:rsidRPr="00060C82">
        <w:rPr>
          <w:rFonts w:ascii="Times New Roman" w:hAnsi="Times New Roman" w:cs="Times New Roman"/>
          <w:sz w:val="24"/>
          <w:szCs w:val="24"/>
        </w:rPr>
        <w:t xml:space="preserve"> </w:t>
      </w:r>
      <w:r w:rsidR="00060C82">
        <w:rPr>
          <w:rFonts w:ascii="Times New Roman" w:hAnsi="Times New Roman" w:cs="Times New Roman"/>
          <w:sz w:val="24"/>
          <w:szCs w:val="24"/>
        </w:rPr>
        <w:t>бесконечно медленно спускаться</w:t>
      </w:r>
      <w:r w:rsidR="00E8724D">
        <w:rPr>
          <w:rFonts w:ascii="Times New Roman" w:hAnsi="Times New Roman" w:cs="Times New Roman"/>
          <w:sz w:val="24"/>
          <w:szCs w:val="24"/>
        </w:rPr>
        <w:t>) нам</w:t>
      </w:r>
      <w:r w:rsidR="00E8724D" w:rsidRPr="0039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требуется затрачивать никакой энергии</w:t>
      </w:r>
      <w:r w:rsidR="00060C82">
        <w:rPr>
          <w:rFonts w:ascii="Times New Roman" w:hAnsi="Times New Roman" w:cs="Times New Roman"/>
          <w:sz w:val="24"/>
          <w:szCs w:val="24"/>
        </w:rPr>
        <w:t xml:space="preserve"> (</w:t>
      </w:r>
      <w:r w:rsidR="00060C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0C82" w:rsidRPr="00812A14">
        <w:rPr>
          <w:rFonts w:ascii="Times New Roman" w:hAnsi="Times New Roman" w:cs="Times New Roman"/>
          <w:sz w:val="24"/>
          <w:szCs w:val="24"/>
        </w:rPr>
        <w:t xml:space="preserve"> = </w:t>
      </w:r>
      <w:r w:rsidR="00060C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60C82" w:rsidRPr="00812A1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060C82">
        <w:rPr>
          <w:rFonts w:ascii="Times New Roman" w:hAnsi="Times New Roman" w:cs="Times New Roman"/>
          <w:sz w:val="24"/>
          <w:szCs w:val="24"/>
        </w:rPr>
        <w:t>0 = 0)</w:t>
      </w:r>
      <w:r>
        <w:rPr>
          <w:rFonts w:ascii="Times New Roman" w:hAnsi="Times New Roman" w:cs="Times New Roman"/>
          <w:sz w:val="24"/>
          <w:szCs w:val="24"/>
        </w:rPr>
        <w:t>, так же как не требуется совершать работу при удерживании груза, подвешенного на гвоздь, вбитый в стену.</w:t>
      </w:r>
      <w:r w:rsidR="00F2169F">
        <w:rPr>
          <w:rFonts w:ascii="Times New Roman" w:hAnsi="Times New Roman" w:cs="Times New Roman"/>
          <w:sz w:val="24"/>
          <w:szCs w:val="24"/>
        </w:rPr>
        <w:t xml:space="preserve"> Т.е. реализуется режим </w:t>
      </w:r>
      <w:proofErr w:type="spellStart"/>
      <w:r w:rsidR="00F2169F">
        <w:rPr>
          <w:rFonts w:ascii="Times New Roman" w:hAnsi="Times New Roman" w:cs="Times New Roman"/>
          <w:sz w:val="24"/>
          <w:szCs w:val="24"/>
        </w:rPr>
        <w:t>квазистатики</w:t>
      </w:r>
      <w:proofErr w:type="spellEnd"/>
      <w:r w:rsidR="00F2169F">
        <w:rPr>
          <w:rFonts w:ascii="Times New Roman" w:hAnsi="Times New Roman" w:cs="Times New Roman"/>
          <w:sz w:val="24"/>
          <w:szCs w:val="24"/>
        </w:rPr>
        <w:t>.</w:t>
      </w:r>
    </w:p>
    <w:p w:rsidR="00A423EF" w:rsidRDefault="00A423EF" w:rsidP="00CD6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Тогда как для подержания</w:t>
      </w:r>
      <w:r w:rsidR="00904E90" w:rsidRPr="00904E90">
        <w:rPr>
          <w:rFonts w:ascii="Times New Roman" w:hAnsi="Times New Roman" w:cs="Times New Roman"/>
          <w:sz w:val="24"/>
          <w:szCs w:val="24"/>
        </w:rPr>
        <w:t xml:space="preserve"> </w:t>
      </w:r>
      <w:r w:rsidR="00904E90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винтокрылых машин в возд</w:t>
      </w:r>
      <w:r w:rsidR="00904E90">
        <w:rPr>
          <w:rFonts w:ascii="Times New Roman" w:hAnsi="Times New Roman" w:cs="Times New Roman"/>
          <w:sz w:val="24"/>
          <w:szCs w:val="24"/>
        </w:rPr>
        <w:t>ухе требуется совершение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E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гораздо большей</w:t>
      </w:r>
      <w:r w:rsidR="00904E90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 чем для поддержания самолёта в воздухе</w:t>
      </w:r>
      <w:r w:rsidR="00F2169F">
        <w:rPr>
          <w:rFonts w:ascii="Times New Roman" w:hAnsi="Times New Roman" w:cs="Times New Roman"/>
          <w:sz w:val="24"/>
          <w:szCs w:val="24"/>
        </w:rPr>
        <w:t xml:space="preserve">, у которого, как будет показано ниже, также реализуется режим </w:t>
      </w:r>
      <w:proofErr w:type="spellStart"/>
      <w:r w:rsidR="00F2169F">
        <w:rPr>
          <w:rFonts w:ascii="Times New Roman" w:hAnsi="Times New Roman" w:cs="Times New Roman"/>
          <w:sz w:val="24"/>
          <w:szCs w:val="24"/>
        </w:rPr>
        <w:t>квазистатики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(что и определяет гораздо </w:t>
      </w:r>
      <w:r w:rsidR="00F2169F">
        <w:rPr>
          <w:rFonts w:ascii="Times New Roman" w:hAnsi="Times New Roman" w:cs="Times New Roman"/>
          <w:sz w:val="24"/>
          <w:szCs w:val="24"/>
        </w:rPr>
        <w:t>меньший</w:t>
      </w:r>
      <w:r>
        <w:rPr>
          <w:rFonts w:ascii="Times New Roman" w:hAnsi="Times New Roman" w:cs="Times New Roman"/>
          <w:sz w:val="24"/>
          <w:szCs w:val="24"/>
        </w:rPr>
        <w:t xml:space="preserve"> расход </w:t>
      </w:r>
      <w:r w:rsidR="00F2169F">
        <w:rPr>
          <w:rFonts w:ascii="Times New Roman" w:hAnsi="Times New Roman" w:cs="Times New Roman"/>
          <w:sz w:val="24"/>
          <w:szCs w:val="24"/>
        </w:rPr>
        <w:t>самолётом</w:t>
      </w:r>
      <w:r>
        <w:rPr>
          <w:rFonts w:ascii="Times New Roman" w:hAnsi="Times New Roman" w:cs="Times New Roman"/>
          <w:sz w:val="24"/>
          <w:szCs w:val="24"/>
        </w:rPr>
        <w:t xml:space="preserve"> топлива на транспортировку эквивалентного груза и </w:t>
      </w:r>
      <w:r w:rsidR="00F2169F">
        <w:rPr>
          <w:rFonts w:ascii="Times New Roman" w:hAnsi="Times New Roman" w:cs="Times New Roman"/>
          <w:sz w:val="24"/>
          <w:szCs w:val="24"/>
        </w:rPr>
        <w:t>большую</w:t>
      </w:r>
      <w:r>
        <w:rPr>
          <w:rFonts w:ascii="Times New Roman" w:hAnsi="Times New Roman" w:cs="Times New Roman"/>
          <w:sz w:val="24"/>
          <w:szCs w:val="24"/>
        </w:rPr>
        <w:t xml:space="preserve"> дальность полёта</w:t>
      </w:r>
      <w:r w:rsidR="00F2169F">
        <w:rPr>
          <w:rFonts w:ascii="Times New Roman" w:hAnsi="Times New Roman" w:cs="Times New Roman"/>
          <w:sz w:val="24"/>
          <w:szCs w:val="24"/>
        </w:rPr>
        <w:t xml:space="preserve">, чем у </w:t>
      </w:r>
      <w:r>
        <w:rPr>
          <w:rFonts w:ascii="Times New Roman" w:hAnsi="Times New Roman" w:cs="Times New Roman"/>
          <w:sz w:val="24"/>
          <w:szCs w:val="24"/>
        </w:rPr>
        <w:t xml:space="preserve"> вертолётов).</w:t>
      </w:r>
    </w:p>
    <w:p w:rsidR="00AA69BD" w:rsidRDefault="00AA69BD" w:rsidP="00F2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A65" w:rsidRPr="00864AAA" w:rsidRDefault="00115A65" w:rsidP="0011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AA">
        <w:rPr>
          <w:rFonts w:ascii="Times New Roman" w:hAnsi="Times New Roman" w:cs="Times New Roman"/>
          <w:b/>
          <w:sz w:val="24"/>
          <w:szCs w:val="24"/>
        </w:rPr>
        <w:t>Крыло.</w:t>
      </w:r>
    </w:p>
    <w:p w:rsidR="00A423EF" w:rsidRDefault="00A423EF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понять</w:t>
      </w:r>
      <w:r w:rsidR="00AA6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чём причина больших потерь энергии винтокрылых машин проведём элементарный анализ работы крыла и насколько эффективно оно у вертолёта «крутится». То, что это вертолётное «крыло» как парашют практически совсем не работает, очевидно. И очевидно – почему. Потому, что его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в неподвижном состоянии </w:t>
      </w:r>
      <w:r w:rsidR="008D39F0">
        <w:rPr>
          <w:rFonts w:ascii="Times New Roman" w:hAnsi="Times New Roman" w:cs="Times New Roman"/>
          <w:sz w:val="24"/>
          <w:szCs w:val="24"/>
        </w:rPr>
        <w:t>составляет малу долю круга, описываемого вращающимся винтом. Но то, что оно и при вращении работает не совсем как крыло</w:t>
      </w:r>
      <w:r w:rsidR="00CD6916">
        <w:rPr>
          <w:rFonts w:ascii="Times New Roman" w:hAnsi="Times New Roman" w:cs="Times New Roman"/>
          <w:sz w:val="24"/>
          <w:szCs w:val="24"/>
        </w:rPr>
        <w:t xml:space="preserve"> (хотя и называют </w:t>
      </w:r>
      <w:proofErr w:type="spellStart"/>
      <w:r w:rsidR="00CD6916">
        <w:rPr>
          <w:rFonts w:ascii="Times New Roman" w:hAnsi="Times New Roman" w:cs="Times New Roman"/>
          <w:sz w:val="24"/>
          <w:szCs w:val="24"/>
        </w:rPr>
        <w:t>винтокрылатыми</w:t>
      </w:r>
      <w:proofErr w:type="spellEnd"/>
      <w:r w:rsidR="00CD6916">
        <w:rPr>
          <w:rFonts w:ascii="Times New Roman" w:hAnsi="Times New Roman" w:cs="Times New Roman"/>
          <w:sz w:val="24"/>
          <w:szCs w:val="24"/>
        </w:rPr>
        <w:t>)</w:t>
      </w:r>
      <w:r w:rsidR="00AF2B89">
        <w:rPr>
          <w:rFonts w:ascii="Times New Roman" w:hAnsi="Times New Roman" w:cs="Times New Roman"/>
          <w:sz w:val="24"/>
          <w:szCs w:val="24"/>
        </w:rPr>
        <w:t xml:space="preserve"> и обеспечивает реализацию режима «источника тока», а не</w:t>
      </w:r>
      <w:r w:rsidR="00CD6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916">
        <w:rPr>
          <w:rFonts w:ascii="Times New Roman" w:hAnsi="Times New Roman" w:cs="Times New Roman"/>
          <w:sz w:val="24"/>
          <w:szCs w:val="24"/>
        </w:rPr>
        <w:t>квазистатический</w:t>
      </w:r>
      <w:proofErr w:type="gramEnd"/>
      <w:r w:rsidR="00AF2B89">
        <w:rPr>
          <w:rFonts w:ascii="Times New Roman" w:hAnsi="Times New Roman" w:cs="Times New Roman"/>
          <w:sz w:val="24"/>
          <w:szCs w:val="24"/>
        </w:rPr>
        <w:t xml:space="preserve"> «источника на</w:t>
      </w:r>
      <w:r w:rsidR="00CD6916">
        <w:rPr>
          <w:rFonts w:ascii="Times New Roman" w:hAnsi="Times New Roman" w:cs="Times New Roman"/>
          <w:sz w:val="24"/>
          <w:szCs w:val="24"/>
        </w:rPr>
        <w:t>пряжения», как у обычного крыла.</w:t>
      </w:r>
      <w:r w:rsidR="00AF2B89">
        <w:rPr>
          <w:rFonts w:ascii="Times New Roman" w:hAnsi="Times New Roman" w:cs="Times New Roman"/>
          <w:sz w:val="24"/>
          <w:szCs w:val="24"/>
        </w:rPr>
        <w:t xml:space="preserve"> </w:t>
      </w:r>
      <w:r w:rsidR="00CD691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F2B89">
        <w:rPr>
          <w:rFonts w:ascii="Times New Roman" w:hAnsi="Times New Roman" w:cs="Times New Roman"/>
          <w:sz w:val="24"/>
          <w:szCs w:val="24"/>
        </w:rPr>
        <w:t xml:space="preserve">овременная </w:t>
      </w:r>
      <w:r w:rsidR="00CD6916">
        <w:rPr>
          <w:rFonts w:ascii="Times New Roman" w:hAnsi="Times New Roman" w:cs="Times New Roman"/>
          <w:sz w:val="24"/>
          <w:szCs w:val="24"/>
        </w:rPr>
        <w:t xml:space="preserve">же </w:t>
      </w:r>
      <w:r w:rsidR="00AF2B89">
        <w:rPr>
          <w:rFonts w:ascii="Times New Roman" w:hAnsi="Times New Roman" w:cs="Times New Roman"/>
          <w:sz w:val="24"/>
          <w:szCs w:val="24"/>
        </w:rPr>
        <w:t>оптимизация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89">
        <w:rPr>
          <w:rFonts w:ascii="Times New Roman" w:hAnsi="Times New Roman" w:cs="Times New Roman"/>
          <w:sz w:val="24"/>
          <w:szCs w:val="24"/>
        </w:rPr>
        <w:t>вертолётов в режиме «источника тока» имеет низкий максимально достижимый КПД.</w:t>
      </w:r>
    </w:p>
    <w:p w:rsidR="0099034C" w:rsidRDefault="0099034C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вот, для крыла, помимо описанной выше парашютной «подъемной силы» возникает добавочная подъёмная сила, определяемая той же площадью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и скоростью движения крыла</w:t>
      </w:r>
      <w:r w:rsidR="00CD6916">
        <w:rPr>
          <w:rFonts w:ascii="Times New Roman" w:hAnsi="Times New Roman" w:cs="Times New Roman"/>
          <w:sz w:val="24"/>
          <w:szCs w:val="24"/>
        </w:rPr>
        <w:t xml:space="preserve"> относительно воздуха или воздуха относительно крыла, что, в принципе эквивалентно</w:t>
      </w:r>
      <w:r>
        <w:rPr>
          <w:rFonts w:ascii="Times New Roman" w:hAnsi="Times New Roman" w:cs="Times New Roman"/>
          <w:sz w:val="24"/>
          <w:szCs w:val="24"/>
        </w:rPr>
        <w:t xml:space="preserve">. Для дельтаплана эта добавка маленькая, для планера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CD6916">
        <w:rPr>
          <w:rFonts w:ascii="Times New Roman" w:hAnsi="Times New Roman" w:cs="Times New Roman"/>
          <w:sz w:val="24"/>
          <w:szCs w:val="24"/>
        </w:rPr>
        <w:t xml:space="preserve">на больших скоростях, </w:t>
      </w:r>
      <w:r>
        <w:rPr>
          <w:rFonts w:ascii="Times New Roman" w:hAnsi="Times New Roman" w:cs="Times New Roman"/>
          <w:sz w:val="24"/>
          <w:szCs w:val="24"/>
        </w:rPr>
        <w:t>для  самолётов она является</w:t>
      </w:r>
      <w:r w:rsidR="00CD6916">
        <w:rPr>
          <w:rFonts w:ascii="Times New Roman" w:hAnsi="Times New Roman" w:cs="Times New Roman"/>
          <w:sz w:val="24"/>
          <w:szCs w:val="24"/>
        </w:rPr>
        <w:t xml:space="preserve"> не просто существенной, а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определяющей.</w:t>
      </w:r>
      <w:r w:rsidR="00FD5004">
        <w:rPr>
          <w:rFonts w:ascii="Times New Roman" w:hAnsi="Times New Roman" w:cs="Times New Roman"/>
          <w:sz w:val="24"/>
          <w:szCs w:val="24"/>
        </w:rPr>
        <w:t xml:space="preserve"> Вот и рассмотрим энергетику простейшего плоского крыла с этой добавочной силой. </w:t>
      </w:r>
      <w:r w:rsidR="00CD6916">
        <w:rPr>
          <w:rFonts w:ascii="Times New Roman" w:hAnsi="Times New Roman" w:cs="Times New Roman"/>
          <w:sz w:val="24"/>
          <w:szCs w:val="24"/>
        </w:rPr>
        <w:t>Элементарная о</w:t>
      </w:r>
      <w:r w:rsidR="00FD5004">
        <w:rPr>
          <w:rFonts w:ascii="Times New Roman" w:hAnsi="Times New Roman" w:cs="Times New Roman"/>
          <w:sz w:val="24"/>
          <w:szCs w:val="24"/>
        </w:rPr>
        <w:t>птимизация крыла является базовой моделью, без правильного построения и расчёта которой дальнейшая тонкая оптимизация даст   лишь уменьшающиеся по порядку малости поправки. А</w:t>
      </w:r>
      <w:r w:rsidR="00FD5004" w:rsidRPr="00FD5004">
        <w:rPr>
          <w:rFonts w:ascii="Times New Roman" w:hAnsi="Times New Roman" w:cs="Times New Roman"/>
          <w:sz w:val="24"/>
          <w:szCs w:val="24"/>
        </w:rPr>
        <w:t xml:space="preserve"> </w:t>
      </w:r>
      <w:r w:rsidR="00FD5004">
        <w:rPr>
          <w:rFonts w:ascii="Times New Roman" w:hAnsi="Times New Roman" w:cs="Times New Roman"/>
          <w:sz w:val="24"/>
          <w:szCs w:val="24"/>
        </w:rPr>
        <w:t>как видно  будет из представленного анализа, режим работы в рамках элементарной модели для вертолётов выбран специфический и малоэффективный, что и даёт высокое потребление ими энергии/горючего. Отталкиваясь от этого низкоэффективного режима</w:t>
      </w:r>
      <w:r w:rsidR="00823B4D">
        <w:rPr>
          <w:rFonts w:ascii="Times New Roman" w:hAnsi="Times New Roman" w:cs="Times New Roman"/>
          <w:sz w:val="24"/>
          <w:szCs w:val="24"/>
        </w:rPr>
        <w:t xml:space="preserve">, ранее и </w:t>
      </w:r>
      <w:r w:rsidR="00FD5004">
        <w:rPr>
          <w:rFonts w:ascii="Times New Roman" w:hAnsi="Times New Roman" w:cs="Times New Roman"/>
          <w:sz w:val="24"/>
          <w:szCs w:val="24"/>
        </w:rPr>
        <w:t>были сконструированы и кургузые, не менее энергоёмкие и ненадёжные комбинированные летательные аппараты.</w:t>
      </w:r>
    </w:p>
    <w:p w:rsidR="00253814" w:rsidRPr="0007756C" w:rsidRDefault="00253814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Добавочная подъёмная сила крыла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38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направлена также как у парашюта вверх, но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</w:t>
      </w:r>
      <w:r w:rsidR="00812A14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49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аэродинамического</w:t>
      </w:r>
      <w:r w:rsidR="00812A14">
        <w:rPr>
          <w:rFonts w:ascii="Times New Roman" w:hAnsi="Times New Roman" w:cs="Times New Roman"/>
          <w:sz w:val="24"/>
          <w:szCs w:val="24"/>
        </w:rPr>
        <w:t xml:space="preserve"> сопротивления при </w:t>
      </w:r>
      <w:r>
        <w:rPr>
          <w:rFonts w:ascii="Times New Roman" w:hAnsi="Times New Roman" w:cs="Times New Roman"/>
          <w:sz w:val="24"/>
          <w:szCs w:val="24"/>
        </w:rPr>
        <w:t xml:space="preserve"> смещени</w:t>
      </w:r>
      <w:r w:rsidR="00812A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DDB">
        <w:rPr>
          <w:rFonts w:ascii="Times New Roman" w:hAnsi="Times New Roman" w:cs="Times New Roman"/>
          <w:sz w:val="24"/>
          <w:szCs w:val="24"/>
        </w:rPr>
        <w:t>не вертикально, а горизонтально</w:t>
      </w:r>
      <w:r w:rsidR="00544FF8">
        <w:rPr>
          <w:rFonts w:ascii="Times New Roman" w:hAnsi="Times New Roman" w:cs="Times New Roman"/>
          <w:sz w:val="24"/>
          <w:szCs w:val="24"/>
        </w:rPr>
        <w:t>.</w:t>
      </w:r>
      <w:r w:rsidR="00DA1DDB">
        <w:rPr>
          <w:rFonts w:ascii="Times New Roman" w:hAnsi="Times New Roman" w:cs="Times New Roman"/>
          <w:sz w:val="24"/>
          <w:szCs w:val="24"/>
        </w:rPr>
        <w:t xml:space="preserve"> </w:t>
      </w:r>
      <w:r w:rsidR="00544FF8">
        <w:rPr>
          <w:rFonts w:ascii="Times New Roman" w:hAnsi="Times New Roman" w:cs="Times New Roman"/>
          <w:sz w:val="24"/>
          <w:szCs w:val="24"/>
        </w:rPr>
        <w:t>К</w:t>
      </w:r>
      <w:r w:rsidR="00DA1DDB">
        <w:rPr>
          <w:rFonts w:ascii="Times New Roman" w:hAnsi="Times New Roman" w:cs="Times New Roman"/>
          <w:sz w:val="24"/>
          <w:szCs w:val="24"/>
        </w:rPr>
        <w:t xml:space="preserve">рыло имеет угол атаки </w:t>
      </w:r>
      <w:r w:rsidR="00DA1DDB" w:rsidRPr="00544FF8">
        <w:rPr>
          <w:rFonts w:ascii="Times New Roman" w:hAnsi="Times New Roman" w:cs="Times New Roman"/>
          <w:sz w:val="24"/>
          <w:szCs w:val="24"/>
        </w:rPr>
        <w:t xml:space="preserve">α </w:t>
      </w:r>
      <w:r w:rsidR="0007756C">
        <w:rPr>
          <w:rFonts w:ascii="Times New Roman" w:hAnsi="Times New Roman" w:cs="Times New Roman"/>
          <w:sz w:val="24"/>
          <w:szCs w:val="24"/>
        </w:rPr>
        <w:t xml:space="preserve">к скорости </w:t>
      </w:r>
      <w:r w:rsidR="00DA1DDB">
        <w:rPr>
          <w:rFonts w:ascii="Times New Roman" w:hAnsi="Times New Roman" w:cs="Times New Roman"/>
          <w:sz w:val="24"/>
          <w:szCs w:val="24"/>
        </w:rPr>
        <w:t>го</w:t>
      </w:r>
      <w:r w:rsidR="00544FF8">
        <w:rPr>
          <w:rFonts w:ascii="Times New Roman" w:hAnsi="Times New Roman" w:cs="Times New Roman"/>
          <w:sz w:val="24"/>
          <w:szCs w:val="24"/>
        </w:rPr>
        <w:t>ризонтально</w:t>
      </w:r>
      <w:r w:rsidR="0007756C">
        <w:rPr>
          <w:rFonts w:ascii="Times New Roman" w:hAnsi="Times New Roman" w:cs="Times New Roman"/>
          <w:sz w:val="24"/>
          <w:szCs w:val="24"/>
        </w:rPr>
        <w:t>го</w:t>
      </w:r>
      <w:r w:rsidR="00544FF8">
        <w:rPr>
          <w:rFonts w:ascii="Times New Roman" w:hAnsi="Times New Roman" w:cs="Times New Roman"/>
          <w:sz w:val="24"/>
          <w:szCs w:val="24"/>
        </w:rPr>
        <w:t xml:space="preserve"> воздушно</w:t>
      </w:r>
      <w:r w:rsidR="0007756C">
        <w:rPr>
          <w:rFonts w:ascii="Times New Roman" w:hAnsi="Times New Roman" w:cs="Times New Roman"/>
          <w:sz w:val="24"/>
          <w:szCs w:val="24"/>
        </w:rPr>
        <w:t xml:space="preserve">го поток </w:t>
      </w:r>
      <w:r w:rsidR="000775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4FF8">
        <w:rPr>
          <w:rFonts w:ascii="Times New Roman" w:hAnsi="Times New Roman" w:cs="Times New Roman"/>
          <w:sz w:val="24"/>
          <w:szCs w:val="24"/>
        </w:rPr>
        <w:t xml:space="preserve"> и поэтому возникающая на нём разница давлений Δ</w:t>
      </w:r>
      <w:r w:rsidR="00544F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44FF8" w:rsidRPr="00544FF8">
        <w:rPr>
          <w:rFonts w:ascii="Times New Roman" w:hAnsi="Times New Roman" w:cs="Times New Roman"/>
          <w:sz w:val="24"/>
          <w:szCs w:val="24"/>
        </w:rPr>
        <w:t xml:space="preserve"> </w:t>
      </w:r>
      <w:r w:rsidR="00544FF8">
        <w:rPr>
          <w:rFonts w:ascii="Times New Roman" w:hAnsi="Times New Roman" w:cs="Times New Roman"/>
          <w:sz w:val="24"/>
          <w:szCs w:val="24"/>
        </w:rPr>
        <w:t>пропорциональна аэродинамическому сопротивлению проекции площади крыла</w:t>
      </w:r>
      <w:r w:rsidR="0007756C" w:rsidRPr="0007756C">
        <w:rPr>
          <w:rFonts w:ascii="Times New Roman" w:hAnsi="Times New Roman" w:cs="Times New Roman"/>
          <w:sz w:val="24"/>
          <w:szCs w:val="24"/>
        </w:rPr>
        <w:t xml:space="preserve"> </w:t>
      </w:r>
      <w:r w:rsidR="0007756C">
        <w:rPr>
          <w:rFonts w:ascii="Times New Roman" w:hAnsi="Times New Roman" w:cs="Times New Roman"/>
          <w:sz w:val="24"/>
          <w:szCs w:val="24"/>
        </w:rPr>
        <w:t xml:space="preserve">на вертикальную плоскость </w:t>
      </w:r>
      <w:r w:rsidR="0007756C" w:rsidRPr="000775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7756C" w:rsidRPr="0007756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07756C" w:rsidRPr="0007756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07756C" w:rsidRPr="0007756C">
        <w:rPr>
          <w:rFonts w:ascii="Times New Roman" w:hAnsi="Times New Roman" w:cs="Times New Roman"/>
          <w:sz w:val="24"/>
          <w:szCs w:val="24"/>
        </w:rPr>
        <w:t>(α).</w:t>
      </w:r>
      <w:r w:rsidR="00AE6FEF">
        <w:rPr>
          <w:rFonts w:ascii="Times New Roman" w:hAnsi="Times New Roman" w:cs="Times New Roman"/>
          <w:sz w:val="24"/>
          <w:szCs w:val="24"/>
        </w:rPr>
        <w:t xml:space="preserve"> Поэтому при не очень больших скоростях </w:t>
      </w:r>
      <w:r w:rsidR="00823B4D">
        <w:rPr>
          <w:rFonts w:ascii="Times New Roman" w:hAnsi="Times New Roman" w:cs="Times New Roman"/>
          <w:sz w:val="24"/>
          <w:szCs w:val="24"/>
        </w:rPr>
        <w:t xml:space="preserve">для </w:t>
      </w:r>
      <w:r w:rsidR="00AE6FEF">
        <w:rPr>
          <w:rFonts w:ascii="Times New Roman" w:hAnsi="Times New Roman" w:cs="Times New Roman"/>
          <w:sz w:val="24"/>
          <w:szCs w:val="24"/>
        </w:rPr>
        <w:t>перепад</w:t>
      </w:r>
      <w:r w:rsidR="00823B4D">
        <w:rPr>
          <w:rFonts w:ascii="Times New Roman" w:hAnsi="Times New Roman" w:cs="Times New Roman"/>
          <w:sz w:val="24"/>
          <w:szCs w:val="24"/>
        </w:rPr>
        <w:t>а</w:t>
      </w:r>
      <w:r w:rsidR="00AE6FEF">
        <w:rPr>
          <w:rFonts w:ascii="Times New Roman" w:hAnsi="Times New Roman" w:cs="Times New Roman"/>
          <w:sz w:val="24"/>
          <w:szCs w:val="24"/>
        </w:rPr>
        <w:t xml:space="preserve"> давления на крыле можно записать </w:t>
      </w:r>
      <w:r w:rsidR="00823B4D">
        <w:rPr>
          <w:rFonts w:ascii="Times New Roman" w:hAnsi="Times New Roman" w:cs="Times New Roman"/>
          <w:sz w:val="24"/>
          <w:szCs w:val="24"/>
        </w:rPr>
        <w:t>следующее выражение связи</w:t>
      </w:r>
      <w:r w:rsidR="00AE6FEF">
        <w:rPr>
          <w:rFonts w:ascii="Times New Roman" w:hAnsi="Times New Roman" w:cs="Times New Roman"/>
          <w:sz w:val="24"/>
          <w:szCs w:val="24"/>
        </w:rPr>
        <w:t>:</w:t>
      </w:r>
    </w:p>
    <w:p w:rsidR="0007756C" w:rsidRDefault="0007756C" w:rsidP="00AE6F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756C">
        <w:rPr>
          <w:rFonts w:ascii="Times New Roman" w:hAnsi="Times New Roman" w:cs="Times New Roman"/>
          <w:sz w:val="24"/>
          <w:szCs w:val="24"/>
          <w:lang w:val="en-US"/>
        </w:rPr>
        <w:t>ΔP</w:t>
      </w:r>
      <w:r w:rsidR="00695568" w:rsidRPr="00AE6F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proofErr w:type="gramEnd"/>
      <w:r w:rsidR="00695568" w:rsidRPr="00695568">
        <w:rPr>
          <w:vertAlign w:val="superscript"/>
          <w:lang w:val="en-US"/>
        </w:rPr>
        <w:t xml:space="preserve"> </w:t>
      </w:r>
      <w:r w:rsidR="00695568" w:rsidRPr="0007756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6F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ρ</w:t>
      </w:r>
      <w:proofErr w:type="spellEnd"/>
      <w:r w:rsidRPr="00AE6F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Pr="00695568">
        <w:rPr>
          <w:vertAlign w:val="superscript"/>
          <w:lang w:val="en-US"/>
        </w:rPr>
        <w:t xml:space="preserve"> </w:t>
      </w:r>
      <w:proofErr w:type="spellStart"/>
      <w:proofErr w:type="gramStart"/>
      <w:r w:rsidRPr="000775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6F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Pr="0007756C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spellEnd"/>
      <w:r w:rsidRPr="000775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7756C">
        <w:rPr>
          <w:rFonts w:ascii="Times New Roman" w:hAnsi="Times New Roman" w:cs="Times New Roman"/>
          <w:sz w:val="24"/>
          <w:szCs w:val="24"/>
          <w:lang w:val="en-US"/>
        </w:rPr>
        <w:t>α)</w:t>
      </w:r>
    </w:p>
    <w:p w:rsidR="000C284C" w:rsidRDefault="00AE6FEF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756C">
        <w:rPr>
          <w:rFonts w:ascii="Times New Roman" w:hAnsi="Times New Roman" w:cs="Times New Roman"/>
          <w:sz w:val="24"/>
          <w:szCs w:val="24"/>
        </w:rPr>
        <w:t xml:space="preserve">де </w:t>
      </w:r>
      <w:r w:rsidR="0007756C" w:rsidRPr="0007756C"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7756C">
        <w:rPr>
          <w:rFonts w:ascii="Times New Roman" w:hAnsi="Times New Roman" w:cs="Times New Roman"/>
          <w:sz w:val="24"/>
          <w:szCs w:val="24"/>
        </w:rPr>
        <w:t>коэффициент аэр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756C">
        <w:rPr>
          <w:rFonts w:ascii="Times New Roman" w:hAnsi="Times New Roman" w:cs="Times New Roman"/>
          <w:sz w:val="24"/>
          <w:szCs w:val="24"/>
        </w:rPr>
        <w:t>динамического сопротивления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тоже зависит от угла атаки </w:t>
      </w:r>
      <w:r w:rsidRPr="00AE6FE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5568" w:rsidRPr="00695568">
        <w:t xml:space="preserve"> </w:t>
      </w:r>
      <w:r w:rsidR="00695568" w:rsidRPr="00695568">
        <w:rPr>
          <w:rFonts w:ascii="Times New Roman" w:hAnsi="Times New Roman" w:cs="Times New Roman"/>
          <w:sz w:val="24"/>
          <w:szCs w:val="24"/>
        </w:rPr>
        <w:t>ρ</w:t>
      </w:r>
      <w:r w:rsidR="00695568">
        <w:rPr>
          <w:rFonts w:ascii="Times New Roman" w:hAnsi="Times New Roman" w:cs="Times New Roman"/>
          <w:sz w:val="24"/>
          <w:szCs w:val="24"/>
        </w:rPr>
        <w:t xml:space="preserve"> =  </w:t>
      </w:r>
      <w:r w:rsidR="00695568" w:rsidRPr="00695568">
        <w:rPr>
          <w:rFonts w:ascii="Times New Roman" w:hAnsi="Times New Roman" w:cs="Times New Roman"/>
          <w:sz w:val="24"/>
          <w:szCs w:val="24"/>
        </w:rPr>
        <w:t>ρ</w:t>
      </w:r>
      <w:r w:rsidR="00695568" w:rsidRPr="0069556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95568" w:rsidRPr="0069556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95568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695568" w:rsidRPr="00695568">
        <w:rPr>
          <w:rFonts w:ascii="Times New Roman" w:hAnsi="Times New Roman" w:cs="Times New Roman"/>
          <w:sz w:val="24"/>
          <w:szCs w:val="24"/>
        </w:rPr>
        <w:t>(α</w:t>
      </w:r>
      <w:r w:rsidR="00695568">
        <w:rPr>
          <w:rFonts w:ascii="Times New Roman" w:hAnsi="Times New Roman" w:cs="Times New Roman"/>
          <w:sz w:val="24"/>
          <w:szCs w:val="24"/>
        </w:rPr>
        <w:t>)</w:t>
      </w:r>
      <w:r w:rsidR="00695568" w:rsidRPr="00695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84C" w:rsidRDefault="000C284C" w:rsidP="000C2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03799" wp14:editId="7A31B920">
            <wp:extent cx="3670300" cy="2512407"/>
            <wp:effectExtent l="0" t="0" r="635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3849" cy="251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84C" w:rsidRDefault="000C284C" w:rsidP="000C2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Распределение сил в крыле.</w:t>
      </w:r>
    </w:p>
    <w:p w:rsidR="0007756C" w:rsidRDefault="00695568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выражение для перепада давления можно переписать в следующем виде:</w:t>
      </w:r>
    </w:p>
    <w:p w:rsidR="00695568" w:rsidRPr="00695568" w:rsidRDefault="00695568" w:rsidP="006955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756C">
        <w:rPr>
          <w:rFonts w:ascii="Times New Roman" w:hAnsi="Times New Roman" w:cs="Times New Roman"/>
          <w:sz w:val="24"/>
          <w:szCs w:val="24"/>
          <w:lang w:val="en-US"/>
        </w:rPr>
        <w:lastRenderedPageBreak/>
        <w:t>ΔP</w:t>
      </w:r>
      <w:r w:rsidRPr="00AE6F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proofErr w:type="gramEnd"/>
      <w:r w:rsidRPr="00695568">
        <w:rPr>
          <w:vertAlign w:val="superscript"/>
          <w:lang w:val="en-US"/>
        </w:rPr>
        <w:t xml:space="preserve"> </w:t>
      </w:r>
      <w:r w:rsidRPr="000775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9556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55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6955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6955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Pr="00695568">
        <w:rPr>
          <w:vertAlign w:val="superscript"/>
          <w:lang w:val="en-US"/>
        </w:rPr>
        <w:t xml:space="preserve"> </w:t>
      </w:r>
      <w:proofErr w:type="spellStart"/>
      <w:proofErr w:type="gramStart"/>
      <w:r w:rsidRPr="000775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955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Pr="0007756C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spellEnd"/>
      <w:r w:rsidRPr="006955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7756C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6955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955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55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568">
        <w:rPr>
          <w:rFonts w:ascii="Times New Roman" w:hAnsi="Times New Roman" w:cs="Times New Roman"/>
          <w:sz w:val="24"/>
          <w:szCs w:val="24"/>
        </w:rPr>
        <w:t>α</w:t>
      </w:r>
      <w:r w:rsidRPr="0069556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5568" w:rsidRPr="00823B4D" w:rsidRDefault="00695568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подъёмная</w:t>
      </w:r>
      <w:r w:rsidR="00823B4D">
        <w:rPr>
          <w:rFonts w:ascii="Times New Roman" w:hAnsi="Times New Roman" w:cs="Times New Roman"/>
          <w:sz w:val="24"/>
          <w:szCs w:val="24"/>
        </w:rPr>
        <w:t xml:space="preserve"> (вертикальная компонента силы давления)</w:t>
      </w:r>
      <w:r>
        <w:rPr>
          <w:rFonts w:ascii="Times New Roman" w:hAnsi="Times New Roman" w:cs="Times New Roman"/>
          <w:sz w:val="24"/>
          <w:szCs w:val="24"/>
        </w:rPr>
        <w:t xml:space="preserve"> сила  </w:t>
      </w:r>
      <w:r w:rsidRPr="00695568">
        <w:rPr>
          <w:rFonts w:ascii="Times New Roman" w:hAnsi="Times New Roman" w:cs="Times New Roman"/>
          <w:sz w:val="24"/>
          <w:szCs w:val="24"/>
        </w:rPr>
        <w:t>F</w:t>
      </w:r>
      <w:r w:rsidRPr="006955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3E49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которая должна быть равна переносимому весу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12A1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23B4D">
        <w:rPr>
          <w:rFonts w:ascii="Times New Roman" w:hAnsi="Times New Roman" w:cs="Times New Roman"/>
          <w:sz w:val="24"/>
          <w:szCs w:val="24"/>
        </w:rPr>
        <w:t>, имеет следующее выражение</w:t>
      </w:r>
    </w:p>
    <w:p w:rsidR="00E46574" w:rsidRDefault="00E46574" w:rsidP="00E46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568">
        <w:rPr>
          <w:rFonts w:ascii="Times New Roman" w:hAnsi="Times New Roman" w:cs="Times New Roman"/>
          <w:sz w:val="24"/>
          <w:szCs w:val="24"/>
        </w:rPr>
        <w:t>F</w:t>
      </w:r>
      <w:r w:rsidRPr="00E4657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657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E4657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4657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46574">
        <w:rPr>
          <w:vertAlign w:val="superscript"/>
        </w:rPr>
        <w:t xml:space="preserve"> </w:t>
      </w:r>
      <w:proofErr w:type="gramStart"/>
      <w:r w:rsidRPr="000775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657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7756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465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56C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E46574">
        <w:rPr>
          <w:rFonts w:ascii="Times New Roman" w:hAnsi="Times New Roman" w:cs="Times New Roman"/>
          <w:sz w:val="24"/>
          <w:szCs w:val="24"/>
        </w:rPr>
        <w:t>)</w:t>
      </w:r>
      <w:r w:rsidRPr="00E46574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E465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574">
        <w:rPr>
          <w:rFonts w:ascii="Times New Roman" w:hAnsi="Times New Roman" w:cs="Times New Roman"/>
          <w:sz w:val="24"/>
          <w:szCs w:val="24"/>
        </w:rPr>
        <w:t>(</w:t>
      </w:r>
      <w:r w:rsidRPr="00695568">
        <w:rPr>
          <w:rFonts w:ascii="Times New Roman" w:hAnsi="Times New Roman" w:cs="Times New Roman"/>
          <w:sz w:val="24"/>
          <w:szCs w:val="24"/>
        </w:rPr>
        <w:t>α</w:t>
      </w:r>
      <w:r w:rsidRPr="00E465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4657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4657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7756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46574">
        <w:rPr>
          <w:rFonts w:ascii="Times New Roman" w:hAnsi="Times New Roman" w:cs="Times New Roman"/>
          <w:sz w:val="24"/>
          <w:szCs w:val="24"/>
        </w:rPr>
        <w:t>(</w:t>
      </w:r>
      <w:r w:rsidRPr="0007756C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E46574">
        <w:rPr>
          <w:rFonts w:ascii="Times New Roman" w:hAnsi="Times New Roman" w:cs="Times New Roman"/>
          <w:sz w:val="24"/>
          <w:szCs w:val="24"/>
        </w:rPr>
        <w:t>)</w:t>
      </w:r>
      <w:r w:rsidRPr="00E46574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E465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574">
        <w:rPr>
          <w:rFonts w:ascii="Times New Roman" w:hAnsi="Times New Roman" w:cs="Times New Roman"/>
          <w:sz w:val="24"/>
          <w:szCs w:val="24"/>
        </w:rPr>
        <w:t>(</w:t>
      </w:r>
      <w:r w:rsidRPr="00695568">
        <w:rPr>
          <w:rFonts w:ascii="Times New Roman" w:hAnsi="Times New Roman" w:cs="Times New Roman"/>
          <w:sz w:val="24"/>
          <w:szCs w:val="24"/>
        </w:rPr>
        <w:t>α</w:t>
      </w:r>
      <w:r w:rsidRPr="00E46574">
        <w:rPr>
          <w:rFonts w:ascii="Times New Roman" w:hAnsi="Times New Roman" w:cs="Times New Roman"/>
          <w:sz w:val="24"/>
          <w:szCs w:val="24"/>
        </w:rPr>
        <w:t>)</w:t>
      </w:r>
    </w:p>
    <w:p w:rsidR="000C284C" w:rsidRPr="00E46574" w:rsidRDefault="000C284C" w:rsidP="000C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полученной угловой зависимости представлен на рисю3</w:t>
      </w:r>
    </w:p>
    <w:p w:rsidR="00E46574" w:rsidRDefault="000C284C" w:rsidP="00E46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489393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12" cy="248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14" w:rsidRDefault="00812A14" w:rsidP="00E46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Рис.3. </w:t>
      </w:r>
      <w:r w:rsidR="00823B4D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="00373E49">
        <w:rPr>
          <w:rFonts w:ascii="Times New Roman" w:hAnsi="Times New Roman" w:cs="Times New Roman"/>
          <w:sz w:val="24"/>
          <w:szCs w:val="24"/>
        </w:rPr>
        <w:t>относительной величины</w:t>
      </w:r>
      <w:r>
        <w:rPr>
          <w:rFonts w:ascii="Times New Roman" w:hAnsi="Times New Roman" w:cs="Times New Roman"/>
          <w:sz w:val="24"/>
          <w:szCs w:val="24"/>
        </w:rPr>
        <w:t xml:space="preserve"> подъёмной силы крыла</w:t>
      </w:r>
      <w:r w:rsidR="00823B4D">
        <w:rPr>
          <w:rFonts w:ascii="Times New Roman" w:hAnsi="Times New Roman" w:cs="Times New Roman"/>
          <w:sz w:val="24"/>
          <w:szCs w:val="24"/>
        </w:rPr>
        <w:t xml:space="preserve"> от угла атаки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574" w:rsidRPr="00115A65" w:rsidRDefault="00812A14" w:rsidP="00395B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рис.3 видно, что максим</w:t>
      </w:r>
      <w:r w:rsidR="00115A65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 xml:space="preserve"> подъёмной силы</w:t>
      </w:r>
      <w:r w:rsidR="00115A65">
        <w:rPr>
          <w:rFonts w:ascii="Times New Roman" w:hAnsi="Times New Roman" w:cs="Times New Roman"/>
          <w:sz w:val="24"/>
          <w:szCs w:val="24"/>
        </w:rPr>
        <w:t xml:space="preserve"> крыла мы получим при угле атаки примерно 40 градусов, но если мы не желаем улететь в космос, то подъёмная сила должна быть примерно равна силе тяжести, что соответствует двум углам</w:t>
      </w:r>
      <w:r w:rsidR="00103D2A">
        <w:rPr>
          <w:rFonts w:ascii="Times New Roman" w:hAnsi="Times New Roman" w:cs="Times New Roman"/>
          <w:sz w:val="24"/>
          <w:szCs w:val="24"/>
        </w:rPr>
        <w:t xml:space="preserve"> атаки</w:t>
      </w:r>
      <w:r w:rsidR="00115A65">
        <w:rPr>
          <w:rFonts w:ascii="Times New Roman" w:hAnsi="Times New Roman" w:cs="Times New Roman"/>
          <w:sz w:val="24"/>
          <w:szCs w:val="24"/>
        </w:rPr>
        <w:t>, двум</w:t>
      </w:r>
      <w:r w:rsidR="00103D2A">
        <w:rPr>
          <w:rFonts w:ascii="Times New Roman" w:hAnsi="Times New Roman" w:cs="Times New Roman"/>
          <w:sz w:val="24"/>
          <w:szCs w:val="24"/>
        </w:rPr>
        <w:t>, как</w:t>
      </w:r>
      <w:r w:rsidR="00115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D2A">
        <w:rPr>
          <w:rFonts w:ascii="Times New Roman" w:hAnsi="Times New Roman" w:cs="Times New Roman"/>
          <w:sz w:val="24"/>
          <w:szCs w:val="24"/>
        </w:rPr>
        <w:t>показанно</w:t>
      </w:r>
      <w:proofErr w:type="spellEnd"/>
      <w:r w:rsidR="00103D2A">
        <w:rPr>
          <w:rFonts w:ascii="Times New Roman" w:hAnsi="Times New Roman" w:cs="Times New Roman"/>
          <w:sz w:val="24"/>
          <w:szCs w:val="24"/>
        </w:rPr>
        <w:t xml:space="preserve"> на рис.3, </w:t>
      </w:r>
      <w:r w:rsidR="00115A65">
        <w:rPr>
          <w:rFonts w:ascii="Times New Roman" w:hAnsi="Times New Roman" w:cs="Times New Roman"/>
          <w:sz w:val="24"/>
          <w:szCs w:val="24"/>
        </w:rPr>
        <w:t xml:space="preserve">точкам пересечения угловой зависимости </w:t>
      </w:r>
      <w:r w:rsidR="000C284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C284C" w:rsidRPr="000C284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C284C" w:rsidRPr="000C284C">
        <w:rPr>
          <w:rFonts w:ascii="Times New Roman" w:hAnsi="Times New Roman" w:cs="Times New Roman"/>
          <w:sz w:val="24"/>
          <w:szCs w:val="24"/>
        </w:rPr>
        <w:t>/</w:t>
      </w:r>
      <w:r w:rsidR="000C284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C284C" w:rsidRPr="000C284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5A65" w:rsidRPr="00115A65">
        <w:rPr>
          <w:rFonts w:ascii="Times New Roman" w:hAnsi="Times New Roman" w:cs="Times New Roman"/>
          <w:sz w:val="24"/>
          <w:szCs w:val="24"/>
        </w:rPr>
        <w:t xml:space="preserve"> </w:t>
      </w:r>
      <w:r w:rsidR="00115A65">
        <w:rPr>
          <w:rFonts w:ascii="Times New Roman" w:hAnsi="Times New Roman" w:cs="Times New Roman"/>
          <w:sz w:val="24"/>
          <w:szCs w:val="24"/>
        </w:rPr>
        <w:t xml:space="preserve">с горизонтальной </w:t>
      </w:r>
      <w:r w:rsidR="00103D2A">
        <w:rPr>
          <w:rFonts w:ascii="Times New Roman" w:hAnsi="Times New Roman" w:cs="Times New Roman"/>
          <w:sz w:val="24"/>
          <w:szCs w:val="24"/>
        </w:rPr>
        <w:t>линией</w:t>
      </w:r>
      <w:r w:rsidR="00115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A65">
        <w:rPr>
          <w:rFonts w:ascii="Times New Roman" w:hAnsi="Times New Roman" w:cs="Times New Roman"/>
          <w:sz w:val="24"/>
          <w:szCs w:val="24"/>
        </w:rPr>
        <w:t xml:space="preserve"> При этом т.к. минимуму аэродинамического сопротивления крыла и, тем самым, минимуму потребления энергии соответствует малый угол атаки, то</w:t>
      </w:r>
      <w:r w:rsidR="00394C51">
        <w:rPr>
          <w:rFonts w:ascii="Times New Roman" w:hAnsi="Times New Roman" w:cs="Times New Roman"/>
          <w:sz w:val="24"/>
          <w:szCs w:val="24"/>
        </w:rPr>
        <w:t xml:space="preserve"> для крыла самолёта</w:t>
      </w:r>
      <w:r w:rsidR="00115A65">
        <w:rPr>
          <w:rFonts w:ascii="Times New Roman" w:hAnsi="Times New Roman" w:cs="Times New Roman"/>
          <w:sz w:val="24"/>
          <w:szCs w:val="24"/>
        </w:rPr>
        <w:t xml:space="preserve"> используется точка  пересечения </w:t>
      </w:r>
      <w:r w:rsidR="00394C51">
        <w:rPr>
          <w:rFonts w:ascii="Times New Roman" w:hAnsi="Times New Roman" w:cs="Times New Roman"/>
          <w:sz w:val="24"/>
          <w:szCs w:val="24"/>
        </w:rPr>
        <w:t xml:space="preserve">1 </w:t>
      </w:r>
      <w:r w:rsidR="00115A65">
        <w:rPr>
          <w:rFonts w:ascii="Times New Roman" w:hAnsi="Times New Roman" w:cs="Times New Roman"/>
          <w:sz w:val="24"/>
          <w:szCs w:val="24"/>
        </w:rPr>
        <w:t xml:space="preserve">при угле атаки меньше 40 градусов. Так как подъёмная сила крыла зависит от скорости, то угол атаки выбирается такой, чтобы вес самолёта равнялся подъёмной силе на крейсерской скорости, а на взлёте самолёт задирает нос вверх для увеличения подъёмной силы за счёт тяги двигателей. На крейсерской же скорости крыло в точке 1 работает в режиме, который по аналогии с электротехникой можно назвать режимом источника напряжения: максимальная подъёмная сила при минимальном потоке воздуха вдоль направления этой силы, тем самым, </w:t>
      </w:r>
      <w:r w:rsidR="00394C51">
        <w:rPr>
          <w:rFonts w:ascii="Times New Roman" w:hAnsi="Times New Roman" w:cs="Times New Roman"/>
          <w:sz w:val="24"/>
          <w:szCs w:val="24"/>
        </w:rPr>
        <w:t>на крейсерской скорости реализуется</w:t>
      </w:r>
      <w:r w:rsidR="00115A65">
        <w:rPr>
          <w:rFonts w:ascii="Times New Roman" w:hAnsi="Times New Roman" w:cs="Times New Roman"/>
          <w:sz w:val="24"/>
          <w:szCs w:val="24"/>
        </w:rPr>
        <w:t xml:space="preserve"> режим минимальной затраты энергии.</w:t>
      </w:r>
      <w:r w:rsidR="00394C51">
        <w:rPr>
          <w:rFonts w:ascii="Times New Roman" w:hAnsi="Times New Roman" w:cs="Times New Roman"/>
          <w:sz w:val="24"/>
          <w:szCs w:val="24"/>
        </w:rPr>
        <w:t xml:space="preserve"> В системе координат самол</w:t>
      </w:r>
      <w:r w:rsidR="00DA3174">
        <w:rPr>
          <w:rFonts w:ascii="Times New Roman" w:hAnsi="Times New Roman" w:cs="Times New Roman"/>
          <w:sz w:val="24"/>
          <w:szCs w:val="24"/>
        </w:rPr>
        <w:t xml:space="preserve">ёта реализуется практически </w:t>
      </w:r>
      <w:proofErr w:type="spellStart"/>
      <w:r w:rsidR="00DA3174">
        <w:rPr>
          <w:rFonts w:ascii="Times New Roman" w:hAnsi="Times New Roman" w:cs="Times New Roman"/>
          <w:sz w:val="24"/>
          <w:szCs w:val="24"/>
        </w:rPr>
        <w:t>бес</w:t>
      </w:r>
      <w:r w:rsidR="00394C51">
        <w:rPr>
          <w:rFonts w:ascii="Times New Roman" w:hAnsi="Times New Roman" w:cs="Times New Roman"/>
          <w:sz w:val="24"/>
          <w:szCs w:val="24"/>
        </w:rPr>
        <w:t>затратный</w:t>
      </w:r>
      <w:proofErr w:type="spellEnd"/>
      <w:r w:rsidR="00394C51">
        <w:rPr>
          <w:rFonts w:ascii="Times New Roman" w:hAnsi="Times New Roman" w:cs="Times New Roman"/>
          <w:sz w:val="24"/>
          <w:szCs w:val="24"/>
        </w:rPr>
        <w:t xml:space="preserve"> квазистатический режим работы крыла </w:t>
      </w:r>
      <w:r w:rsidR="00DA3174">
        <w:rPr>
          <w:rFonts w:ascii="Times New Roman" w:hAnsi="Times New Roman" w:cs="Times New Roman"/>
          <w:sz w:val="24"/>
          <w:szCs w:val="24"/>
        </w:rPr>
        <w:t xml:space="preserve">– бес совершения работы </w:t>
      </w:r>
      <w:r w:rsidR="00394C51">
        <w:rPr>
          <w:rFonts w:ascii="Times New Roman" w:hAnsi="Times New Roman" w:cs="Times New Roman"/>
          <w:sz w:val="24"/>
          <w:szCs w:val="24"/>
        </w:rPr>
        <w:t>в вертикальном направлении – все практически затраты энергии в горизонтальном направлении, а малый угол атаки крыла обеспечивает и горизонтальные    потери минимальные.</w:t>
      </w:r>
    </w:p>
    <w:p w:rsidR="00695568" w:rsidRPr="00864AAA" w:rsidRDefault="00115A65" w:rsidP="0011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AA">
        <w:rPr>
          <w:rFonts w:ascii="Times New Roman" w:hAnsi="Times New Roman" w:cs="Times New Roman"/>
          <w:b/>
          <w:sz w:val="24"/>
          <w:szCs w:val="24"/>
        </w:rPr>
        <w:t>Винт.</w:t>
      </w:r>
    </w:p>
    <w:p w:rsidR="00115A65" w:rsidRDefault="00E16687" w:rsidP="00394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2BE3">
        <w:rPr>
          <w:rFonts w:ascii="Times New Roman" w:hAnsi="Times New Roman" w:cs="Times New Roman"/>
          <w:sz w:val="24"/>
          <w:szCs w:val="24"/>
        </w:rPr>
        <w:t xml:space="preserve">Для вертолётов, которые назвали винтокрылыми машинами, дальше названия «винтокрылый» со времён Сикорского не пошли. Если бы он не погнался за длинным </w:t>
      </w:r>
      <w:r w:rsidR="00932BE3">
        <w:rPr>
          <w:rFonts w:ascii="Times New Roman" w:hAnsi="Times New Roman" w:cs="Times New Roman"/>
          <w:sz w:val="24"/>
          <w:szCs w:val="24"/>
        </w:rPr>
        <w:lastRenderedPageBreak/>
        <w:t>долларом, то</w:t>
      </w:r>
      <w:r>
        <w:rPr>
          <w:rFonts w:ascii="Times New Roman" w:hAnsi="Times New Roman" w:cs="Times New Roman"/>
          <w:sz w:val="24"/>
          <w:szCs w:val="24"/>
        </w:rPr>
        <w:t xml:space="preserve"> в России,</w:t>
      </w:r>
      <w:r w:rsidR="00932BE3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2BE3">
        <w:rPr>
          <w:rFonts w:ascii="Times New Roman" w:hAnsi="Times New Roman" w:cs="Times New Roman"/>
          <w:sz w:val="24"/>
          <w:szCs w:val="24"/>
        </w:rPr>
        <w:t xml:space="preserve"> он и создал то, что хотел</w:t>
      </w:r>
      <w:r>
        <w:rPr>
          <w:rFonts w:ascii="Times New Roman" w:hAnsi="Times New Roman" w:cs="Times New Roman"/>
          <w:sz w:val="24"/>
          <w:szCs w:val="24"/>
        </w:rPr>
        <w:t xml:space="preserve"> – реальный винтокрыл</w:t>
      </w:r>
      <w:r w:rsidR="00932BE3">
        <w:rPr>
          <w:rFonts w:ascii="Times New Roman" w:hAnsi="Times New Roman" w:cs="Times New Roman"/>
          <w:sz w:val="24"/>
          <w:szCs w:val="24"/>
        </w:rPr>
        <w:t>, но</w:t>
      </w:r>
      <w:r w:rsidR="00DA3174">
        <w:rPr>
          <w:rFonts w:ascii="Times New Roman" w:hAnsi="Times New Roman" w:cs="Times New Roman"/>
          <w:sz w:val="24"/>
          <w:szCs w:val="24"/>
        </w:rPr>
        <w:t>,</w:t>
      </w:r>
      <w:r w:rsidR="00932BE3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DA3174">
        <w:rPr>
          <w:rFonts w:ascii="Times New Roman" w:hAnsi="Times New Roman" w:cs="Times New Roman"/>
          <w:sz w:val="24"/>
          <w:szCs w:val="24"/>
        </w:rPr>
        <w:t>,</w:t>
      </w:r>
      <w:r w:rsidR="00932BE3">
        <w:rPr>
          <w:rFonts w:ascii="Times New Roman" w:hAnsi="Times New Roman" w:cs="Times New Roman"/>
          <w:sz w:val="24"/>
          <w:szCs w:val="24"/>
        </w:rPr>
        <w:t xml:space="preserve"> как и создатель </w:t>
      </w:r>
      <w:proofErr w:type="gramStart"/>
      <w:r w:rsidR="00932BE3">
        <w:rPr>
          <w:rFonts w:ascii="Times New Roman" w:hAnsi="Times New Roman" w:cs="Times New Roman"/>
          <w:sz w:val="24"/>
          <w:szCs w:val="24"/>
        </w:rPr>
        <w:t>транзистора</w:t>
      </w:r>
      <w:proofErr w:type="gramEnd"/>
      <w:r w:rsidR="00932BE3">
        <w:rPr>
          <w:rFonts w:ascii="Times New Roman" w:hAnsi="Times New Roman" w:cs="Times New Roman"/>
          <w:sz w:val="24"/>
          <w:szCs w:val="24"/>
        </w:rPr>
        <w:t xml:space="preserve"> Лосев умер бы здесь с голода</w:t>
      </w:r>
      <w:r w:rsidR="00DA3174">
        <w:rPr>
          <w:rFonts w:ascii="Times New Roman" w:hAnsi="Times New Roman" w:cs="Times New Roman"/>
          <w:sz w:val="24"/>
          <w:szCs w:val="24"/>
        </w:rPr>
        <w:t xml:space="preserve"> непризнанным</w:t>
      </w:r>
      <w:r w:rsidR="00932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401" w:rsidRPr="00EE2401" w:rsidRDefault="00932BE3" w:rsidP="00394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вот. Винт, в принципе, работает как быстро двигающееся  крыло, но в режиме большого аэродинамического сопротивления – трения об воздух</w:t>
      </w:r>
      <w:r w:rsidR="00E16687">
        <w:rPr>
          <w:rFonts w:ascii="Times New Roman" w:hAnsi="Times New Roman" w:cs="Times New Roman"/>
          <w:sz w:val="24"/>
          <w:szCs w:val="24"/>
        </w:rPr>
        <w:t xml:space="preserve"> с захватом воздуха, а не скольжения по воздуху</w:t>
      </w:r>
      <w:r>
        <w:rPr>
          <w:rFonts w:ascii="Times New Roman" w:hAnsi="Times New Roman" w:cs="Times New Roman"/>
          <w:sz w:val="24"/>
          <w:szCs w:val="24"/>
        </w:rPr>
        <w:t xml:space="preserve">. Этот режим соответствует большим углам атаки и </w:t>
      </w:r>
      <w:r w:rsidR="00DA3174">
        <w:rPr>
          <w:rFonts w:ascii="Times New Roman" w:hAnsi="Times New Roman" w:cs="Times New Roman"/>
          <w:sz w:val="24"/>
          <w:szCs w:val="24"/>
        </w:rPr>
        <w:t xml:space="preserve">рабочему режиму </w:t>
      </w:r>
      <w:r>
        <w:rPr>
          <w:rFonts w:ascii="Times New Roman" w:hAnsi="Times New Roman" w:cs="Times New Roman"/>
          <w:sz w:val="24"/>
          <w:szCs w:val="24"/>
        </w:rPr>
        <w:t>точке пересечения 2 на рис.3. При этом малая площадь лопастей винта несколько уменьшает его аэродинамическое сопротивление вращению, но и существенно уменьшает «парашютную» статическую подъёмную силу</w:t>
      </w:r>
      <w:r w:rsidR="00291C5A">
        <w:rPr>
          <w:rFonts w:ascii="Times New Roman" w:hAnsi="Times New Roman" w:cs="Times New Roman"/>
          <w:sz w:val="24"/>
          <w:szCs w:val="24"/>
        </w:rPr>
        <w:t xml:space="preserve"> –</w:t>
      </w:r>
      <w:r w:rsidR="00DA3174">
        <w:rPr>
          <w:rFonts w:ascii="Times New Roman" w:hAnsi="Times New Roman" w:cs="Times New Roman"/>
          <w:sz w:val="24"/>
          <w:szCs w:val="24"/>
        </w:rPr>
        <w:t xml:space="preserve"> </w:t>
      </w:r>
      <w:r w:rsidR="00291C5A">
        <w:rPr>
          <w:rFonts w:ascii="Times New Roman" w:hAnsi="Times New Roman" w:cs="Times New Roman"/>
          <w:sz w:val="24"/>
          <w:szCs w:val="24"/>
        </w:rPr>
        <w:t>добав</w:t>
      </w:r>
      <w:r w:rsidR="00DA3174">
        <w:rPr>
          <w:rFonts w:ascii="Times New Roman" w:hAnsi="Times New Roman" w:cs="Times New Roman"/>
          <w:sz w:val="24"/>
          <w:szCs w:val="24"/>
        </w:rPr>
        <w:t>очную силу</w:t>
      </w:r>
      <w:r w:rsidR="00291C5A">
        <w:rPr>
          <w:rFonts w:ascii="Times New Roman" w:hAnsi="Times New Roman" w:cs="Times New Roman"/>
          <w:sz w:val="24"/>
          <w:szCs w:val="24"/>
        </w:rPr>
        <w:t xml:space="preserve"> </w:t>
      </w:r>
      <w:r w:rsidR="00291C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91C5A" w:rsidRPr="00DA317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91C5A" w:rsidRPr="00291C5A">
        <w:rPr>
          <w:rFonts w:ascii="Times New Roman" w:hAnsi="Times New Roman" w:cs="Times New Roman"/>
          <w:sz w:val="24"/>
          <w:szCs w:val="24"/>
        </w:rPr>
        <w:t>.</w:t>
      </w:r>
      <w:r w:rsidR="002E5DF0" w:rsidRPr="002E5DF0">
        <w:rPr>
          <w:rFonts w:ascii="Times New Roman" w:hAnsi="Times New Roman" w:cs="Times New Roman"/>
          <w:sz w:val="24"/>
          <w:szCs w:val="24"/>
        </w:rPr>
        <w:t xml:space="preserve"> </w:t>
      </w:r>
      <w:r w:rsidR="002E5DF0">
        <w:rPr>
          <w:rFonts w:ascii="Times New Roman" w:hAnsi="Times New Roman" w:cs="Times New Roman"/>
          <w:sz w:val="24"/>
          <w:szCs w:val="24"/>
        </w:rPr>
        <w:t xml:space="preserve">Винт в </w:t>
      </w:r>
      <w:r w:rsidR="00E16687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2E5DF0">
        <w:rPr>
          <w:rFonts w:ascii="Times New Roman" w:hAnsi="Times New Roman" w:cs="Times New Roman"/>
          <w:sz w:val="24"/>
          <w:szCs w:val="24"/>
        </w:rPr>
        <w:t>точке 2 по аналогии с электротехникой работает в режиме источника тока: обеспечивает большой поток воздуха при малом перепаде давления на плоскости вращения винта.</w:t>
      </w:r>
      <w:r w:rsidR="00DA3174">
        <w:rPr>
          <w:rFonts w:ascii="Times New Roman" w:hAnsi="Times New Roman" w:cs="Times New Roman"/>
          <w:sz w:val="24"/>
          <w:szCs w:val="24"/>
        </w:rPr>
        <w:t xml:space="preserve"> Т.е. </w:t>
      </w:r>
      <w:r w:rsidR="00E16687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DA3174">
        <w:rPr>
          <w:rFonts w:ascii="Times New Roman" w:hAnsi="Times New Roman" w:cs="Times New Roman"/>
          <w:sz w:val="24"/>
          <w:szCs w:val="24"/>
        </w:rPr>
        <w:t>просто для висения в воздухе производится большая работа по перемещению со скоростью</w:t>
      </w:r>
      <w:r w:rsidR="00EE2401" w:rsidRPr="00EE2401">
        <w:t xml:space="preserve"> </w:t>
      </w:r>
      <w:r w:rsidR="00EE2401" w:rsidRPr="00EE2401">
        <w:rPr>
          <w:rFonts w:ascii="Times New Roman" w:hAnsi="Times New Roman" w:cs="Times New Roman"/>
          <w:sz w:val="24"/>
          <w:szCs w:val="24"/>
        </w:rPr>
        <w:t>V</w:t>
      </w:r>
      <w:r w:rsidR="00EE2401">
        <w:rPr>
          <w:rFonts w:ascii="Times New Roman" w:hAnsi="Times New Roman" w:cs="Times New Roman"/>
          <w:sz w:val="24"/>
          <w:szCs w:val="24"/>
        </w:rPr>
        <w:t xml:space="preserve">  подъёмной </w:t>
      </w:r>
      <w:r w:rsidR="00EE240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E2401" w:rsidRPr="00DA317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E2401">
        <w:rPr>
          <w:rFonts w:ascii="Times New Roman" w:hAnsi="Times New Roman" w:cs="Times New Roman"/>
          <w:sz w:val="24"/>
          <w:szCs w:val="24"/>
        </w:rPr>
        <w:t>.  А это ничто другое как</w:t>
      </w:r>
      <w:r w:rsidR="00EE2401" w:rsidRPr="00EE2401">
        <w:rPr>
          <w:rFonts w:ascii="Times New Roman" w:hAnsi="Times New Roman" w:cs="Times New Roman"/>
          <w:sz w:val="24"/>
          <w:szCs w:val="24"/>
        </w:rPr>
        <w:t xml:space="preserve"> </w:t>
      </w:r>
      <w:r w:rsidR="00EE2401">
        <w:rPr>
          <w:rFonts w:ascii="Times New Roman" w:hAnsi="Times New Roman" w:cs="Times New Roman"/>
          <w:sz w:val="24"/>
          <w:szCs w:val="24"/>
        </w:rPr>
        <w:t>затра</w:t>
      </w:r>
      <w:r w:rsidR="00E16687">
        <w:rPr>
          <w:rFonts w:ascii="Times New Roman" w:hAnsi="Times New Roman" w:cs="Times New Roman"/>
          <w:sz w:val="24"/>
          <w:szCs w:val="24"/>
        </w:rPr>
        <w:t>та</w:t>
      </w:r>
      <w:r w:rsidR="00EE2401">
        <w:rPr>
          <w:rFonts w:ascii="Times New Roman" w:hAnsi="Times New Roman" w:cs="Times New Roman"/>
          <w:sz w:val="24"/>
          <w:szCs w:val="24"/>
        </w:rPr>
        <w:t xml:space="preserve"> на поддержании в </w:t>
      </w:r>
      <w:r w:rsidR="00E1668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EE2401">
        <w:rPr>
          <w:rFonts w:ascii="Times New Roman" w:hAnsi="Times New Roman" w:cs="Times New Roman"/>
          <w:sz w:val="24"/>
          <w:szCs w:val="24"/>
        </w:rPr>
        <w:t xml:space="preserve">подвешенном состоянии мощности </w:t>
      </w:r>
      <w:r w:rsidR="00EE2401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EE2401" w:rsidRPr="00EE2401" w:rsidRDefault="00EE2401" w:rsidP="00EE2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240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E24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E2401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32BE3" w:rsidRDefault="00EE2401" w:rsidP="00394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DF0">
        <w:rPr>
          <w:rFonts w:ascii="Times New Roman" w:hAnsi="Times New Roman" w:cs="Times New Roman"/>
          <w:sz w:val="24"/>
          <w:szCs w:val="24"/>
        </w:rPr>
        <w:t>Отсюда, естественно, следуют, и</w:t>
      </w:r>
      <w:r>
        <w:rPr>
          <w:rFonts w:ascii="Times New Roman" w:hAnsi="Times New Roman" w:cs="Times New Roman"/>
          <w:sz w:val="24"/>
          <w:szCs w:val="24"/>
        </w:rPr>
        <w:t xml:space="preserve"> следуют</w:t>
      </w:r>
      <w:r w:rsidR="002E5DF0">
        <w:rPr>
          <w:rFonts w:ascii="Times New Roman" w:hAnsi="Times New Roman" w:cs="Times New Roman"/>
          <w:sz w:val="24"/>
          <w:szCs w:val="24"/>
        </w:rPr>
        <w:t xml:space="preserve"> большие потери энергии при использовании такого винта для создания подъёмной силы. Мы как бы малым давлением толстой струи постоянно текущей воды поднимаем предмет, тогда как это можно сделать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DF0">
        <w:rPr>
          <w:rFonts w:ascii="Times New Roman" w:hAnsi="Times New Roman" w:cs="Times New Roman"/>
          <w:sz w:val="24"/>
          <w:szCs w:val="24"/>
        </w:rPr>
        <w:t xml:space="preserve"> просто зажав пальцем отверстие и получив мощную тонкую струйку.</w:t>
      </w:r>
      <w:r w:rsidR="00E16687">
        <w:rPr>
          <w:rFonts w:ascii="Times New Roman" w:hAnsi="Times New Roman" w:cs="Times New Roman"/>
          <w:sz w:val="24"/>
          <w:szCs w:val="24"/>
        </w:rPr>
        <w:t xml:space="preserve"> В отличие от лёгкого скольжения «по воде» голыша мы используем в современном вертолёте винт как «загребную часть» у кораблей на подводных крыльях</w:t>
      </w:r>
      <w:r w:rsidR="000A6199">
        <w:rPr>
          <w:rFonts w:ascii="Times New Roman" w:hAnsi="Times New Roman" w:cs="Times New Roman"/>
          <w:sz w:val="24"/>
          <w:szCs w:val="24"/>
        </w:rPr>
        <w:t>, но в отличи</w:t>
      </w:r>
      <w:proofErr w:type="gramStart"/>
      <w:r w:rsidR="000A61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6199">
        <w:rPr>
          <w:rFonts w:ascii="Times New Roman" w:hAnsi="Times New Roman" w:cs="Times New Roman"/>
          <w:sz w:val="24"/>
          <w:szCs w:val="24"/>
        </w:rPr>
        <w:t xml:space="preserve"> от них, не переходим в режим скольжения по воде – в режим крыла, а гребём постоянно, чтобы не утонуть.</w:t>
      </w:r>
    </w:p>
    <w:p w:rsidR="007C0E0F" w:rsidRDefault="007C0E0F" w:rsidP="002E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DF0" w:rsidRPr="00864AAA" w:rsidRDefault="007C0E0F" w:rsidP="002E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AAA">
        <w:rPr>
          <w:rFonts w:ascii="Times New Roman" w:hAnsi="Times New Roman" w:cs="Times New Roman"/>
          <w:b/>
          <w:sz w:val="24"/>
          <w:szCs w:val="24"/>
        </w:rPr>
        <w:t>Винтокрыло</w:t>
      </w:r>
      <w:proofErr w:type="spellEnd"/>
      <w:r w:rsidRPr="00864AAA">
        <w:rPr>
          <w:rFonts w:ascii="Times New Roman" w:hAnsi="Times New Roman" w:cs="Times New Roman"/>
          <w:b/>
          <w:sz w:val="24"/>
          <w:szCs w:val="24"/>
        </w:rPr>
        <w:t>.</w:t>
      </w:r>
    </w:p>
    <w:p w:rsidR="00020E9D" w:rsidRDefault="007C0E0F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20">
        <w:rPr>
          <w:rFonts w:ascii="Times New Roman" w:hAnsi="Times New Roman" w:cs="Times New Roman"/>
          <w:sz w:val="24"/>
          <w:szCs w:val="24"/>
        </w:rPr>
        <w:t>Ничто, в принципе, нам не мешает, заставить крыло тереться о воздух с большой скоростью</w:t>
      </w:r>
      <w:r w:rsidR="006C7F57">
        <w:rPr>
          <w:rFonts w:ascii="Times New Roman" w:hAnsi="Times New Roman" w:cs="Times New Roman"/>
          <w:sz w:val="24"/>
          <w:szCs w:val="24"/>
        </w:rPr>
        <w:t xml:space="preserve"> даже </w:t>
      </w:r>
      <w:r w:rsidR="00C61C20">
        <w:rPr>
          <w:rFonts w:ascii="Times New Roman" w:hAnsi="Times New Roman" w:cs="Times New Roman"/>
          <w:sz w:val="24"/>
          <w:szCs w:val="24"/>
        </w:rPr>
        <w:t xml:space="preserve"> без его горизонтального перемещения, т.е.  сделать винт, работающий в режиме точки 1. </w:t>
      </w:r>
      <w:r w:rsidR="006C7F57">
        <w:rPr>
          <w:rFonts w:ascii="Times New Roman" w:hAnsi="Times New Roman" w:cs="Times New Roman"/>
          <w:sz w:val="24"/>
          <w:szCs w:val="24"/>
        </w:rPr>
        <w:t>Если этот винт разместить внутри крыла, то он может создать эффективную (потребляющую мало энергии, квазистатическую) подъёмную силу как у стоящего на месте самолёта, так и при его  полёте.</w:t>
      </w:r>
      <w:r w:rsidR="00EE24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E2401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EE2401">
        <w:rPr>
          <w:rFonts w:ascii="Times New Roman" w:hAnsi="Times New Roman" w:cs="Times New Roman"/>
          <w:sz w:val="24"/>
          <w:szCs w:val="24"/>
        </w:rPr>
        <w:t xml:space="preserve"> при полёте аэродинамическое сопротивление горизонтальному перемещению </w:t>
      </w:r>
      <w:r w:rsidR="00D6637C">
        <w:rPr>
          <w:rFonts w:ascii="Times New Roman" w:hAnsi="Times New Roman" w:cs="Times New Roman"/>
          <w:sz w:val="24"/>
          <w:szCs w:val="24"/>
        </w:rPr>
        <w:t xml:space="preserve">крыла со встроенным винтом </w:t>
      </w:r>
      <w:r w:rsidR="00EE2401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D1C07">
        <w:rPr>
          <w:rFonts w:ascii="Times New Roman" w:hAnsi="Times New Roman" w:cs="Times New Roman"/>
          <w:sz w:val="24"/>
          <w:szCs w:val="24"/>
        </w:rPr>
        <w:t>не больше, чем у обычного крыла, а с учётом дополнительной его подъёмной силы, крыло можно сделать</w:t>
      </w:r>
      <w:r w:rsidR="00D6637C">
        <w:rPr>
          <w:rFonts w:ascii="Times New Roman" w:hAnsi="Times New Roman" w:cs="Times New Roman"/>
          <w:sz w:val="24"/>
          <w:szCs w:val="24"/>
        </w:rPr>
        <w:t xml:space="preserve"> ещё и</w:t>
      </w:r>
      <w:r w:rsidR="001D1C07">
        <w:rPr>
          <w:rFonts w:ascii="Times New Roman" w:hAnsi="Times New Roman" w:cs="Times New Roman"/>
          <w:sz w:val="24"/>
          <w:szCs w:val="24"/>
        </w:rPr>
        <w:t xml:space="preserve"> меньшего размера.</w:t>
      </w:r>
      <w:r w:rsidR="006C7F57">
        <w:rPr>
          <w:rFonts w:ascii="Times New Roman" w:hAnsi="Times New Roman" w:cs="Times New Roman"/>
          <w:sz w:val="24"/>
          <w:szCs w:val="24"/>
        </w:rPr>
        <w:t xml:space="preserve"> </w:t>
      </w:r>
      <w:r w:rsidR="00C61C20">
        <w:rPr>
          <w:rFonts w:ascii="Times New Roman" w:hAnsi="Times New Roman" w:cs="Times New Roman"/>
          <w:sz w:val="24"/>
          <w:szCs w:val="24"/>
        </w:rPr>
        <w:t>Но при этом</w:t>
      </w:r>
      <w:r w:rsidR="00EE2401">
        <w:rPr>
          <w:rFonts w:ascii="Times New Roman" w:hAnsi="Times New Roman" w:cs="Times New Roman"/>
          <w:sz w:val="24"/>
          <w:szCs w:val="24"/>
        </w:rPr>
        <w:t xml:space="preserve"> лопасти</w:t>
      </w:r>
      <w:r w:rsidR="00C61C20">
        <w:rPr>
          <w:rFonts w:ascii="Times New Roman" w:hAnsi="Times New Roman" w:cs="Times New Roman"/>
          <w:sz w:val="24"/>
          <w:szCs w:val="24"/>
        </w:rPr>
        <w:t xml:space="preserve"> эффективно сделать такими, чтобы их проекция на плоскость вращения равнялась площади круга</w:t>
      </w:r>
      <w:r w:rsidR="00020E9D">
        <w:rPr>
          <w:rFonts w:ascii="Times New Roman" w:hAnsi="Times New Roman" w:cs="Times New Roman"/>
          <w:sz w:val="24"/>
          <w:szCs w:val="24"/>
        </w:rPr>
        <w:t>.</w:t>
      </w:r>
      <w:r w:rsidR="00C61C20">
        <w:rPr>
          <w:rFonts w:ascii="Times New Roman" w:hAnsi="Times New Roman" w:cs="Times New Roman"/>
          <w:sz w:val="24"/>
          <w:szCs w:val="24"/>
        </w:rPr>
        <w:t xml:space="preserve"> При не очень больших</w:t>
      </w:r>
      <w:r w:rsidR="00020E9D">
        <w:rPr>
          <w:rFonts w:ascii="Times New Roman" w:hAnsi="Times New Roman" w:cs="Times New Roman"/>
          <w:sz w:val="24"/>
          <w:szCs w:val="24"/>
        </w:rPr>
        <w:t xml:space="preserve">  (не сверхзвуковых) </w:t>
      </w:r>
      <w:r w:rsidR="00C61C20">
        <w:rPr>
          <w:rFonts w:ascii="Times New Roman" w:hAnsi="Times New Roman" w:cs="Times New Roman"/>
          <w:sz w:val="24"/>
          <w:szCs w:val="24"/>
        </w:rPr>
        <w:t xml:space="preserve"> скоростях горизонтального перемещения такая эффективно создаваемая и не дающая большого потока воздуха подъёмная сила может быть использована не только в вертолётах, но и в самолётах с укороченными крыльями, например по схеме, приведённой на рис. 4. </w:t>
      </w:r>
    </w:p>
    <w:p w:rsidR="00E919D3" w:rsidRDefault="0015169D" w:rsidP="00E919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A9B185" wp14:editId="25AC1E36">
            <wp:extent cx="300037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D3" w:rsidRDefault="00E919D3" w:rsidP="00E919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Рис.4. </w:t>
      </w:r>
      <w:r w:rsidR="00FB295A">
        <w:rPr>
          <w:rFonts w:ascii="Times New Roman" w:hAnsi="Times New Roman" w:cs="Times New Roman"/>
          <w:sz w:val="24"/>
          <w:szCs w:val="24"/>
        </w:rPr>
        <w:t>Схема т</w:t>
      </w:r>
      <w:r>
        <w:rPr>
          <w:rFonts w:ascii="Times New Roman" w:hAnsi="Times New Roman" w:cs="Times New Roman"/>
          <w:sz w:val="24"/>
          <w:szCs w:val="24"/>
        </w:rPr>
        <w:t>урбореактивн</w:t>
      </w:r>
      <w:r w:rsidR="00FB295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самолёт</w:t>
      </w:r>
      <w:r w:rsidR="00FB29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винтокрыльями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D74" w:rsidRDefault="00E919D3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Самолёт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винтокрыльями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иметь</w:t>
      </w:r>
      <w:r w:rsidR="006C7F57">
        <w:rPr>
          <w:rFonts w:ascii="Times New Roman" w:hAnsi="Times New Roman" w:cs="Times New Roman"/>
          <w:sz w:val="24"/>
          <w:szCs w:val="24"/>
        </w:rPr>
        <w:t xml:space="preserve"> даже</w:t>
      </w:r>
      <w:r>
        <w:rPr>
          <w:rFonts w:ascii="Times New Roman" w:hAnsi="Times New Roman" w:cs="Times New Roman"/>
          <w:sz w:val="24"/>
          <w:szCs w:val="24"/>
        </w:rPr>
        <w:t xml:space="preserve"> лучшую аэродинамику</w:t>
      </w:r>
      <w:r w:rsidR="00D6637C">
        <w:rPr>
          <w:rFonts w:ascii="Times New Roman" w:hAnsi="Times New Roman" w:cs="Times New Roman"/>
          <w:sz w:val="24"/>
          <w:szCs w:val="24"/>
        </w:rPr>
        <w:t>,</w:t>
      </w:r>
      <w:r w:rsidR="006C7F57">
        <w:rPr>
          <w:rFonts w:ascii="Times New Roman" w:hAnsi="Times New Roman" w:cs="Times New Roman"/>
          <w:sz w:val="24"/>
          <w:szCs w:val="24"/>
        </w:rPr>
        <w:t xml:space="preserve"> чем с «распростёртыми крыльями (мы </w:t>
      </w:r>
      <w:r w:rsidR="00D6637C">
        <w:rPr>
          <w:rFonts w:ascii="Times New Roman" w:hAnsi="Times New Roman" w:cs="Times New Roman"/>
          <w:sz w:val="24"/>
          <w:szCs w:val="24"/>
        </w:rPr>
        <w:t>«</w:t>
      </w:r>
      <w:r w:rsidR="006C7F57">
        <w:rPr>
          <w:rFonts w:ascii="Times New Roman" w:hAnsi="Times New Roman" w:cs="Times New Roman"/>
          <w:sz w:val="24"/>
          <w:szCs w:val="24"/>
        </w:rPr>
        <w:t xml:space="preserve">скрутили </w:t>
      </w:r>
      <w:r w:rsidR="00D6637C">
        <w:rPr>
          <w:rFonts w:ascii="Times New Roman" w:hAnsi="Times New Roman" w:cs="Times New Roman"/>
          <w:sz w:val="24"/>
          <w:szCs w:val="24"/>
        </w:rPr>
        <w:t xml:space="preserve">их в </w:t>
      </w:r>
      <w:r w:rsidR="006C7F57">
        <w:rPr>
          <w:rFonts w:ascii="Times New Roman" w:hAnsi="Times New Roman" w:cs="Times New Roman"/>
          <w:sz w:val="24"/>
          <w:szCs w:val="24"/>
        </w:rPr>
        <w:t xml:space="preserve">трубочку» без нарушения их </w:t>
      </w:r>
      <w:r w:rsidR="00D6637C">
        <w:rPr>
          <w:rFonts w:ascii="Times New Roman" w:hAnsi="Times New Roman" w:cs="Times New Roman"/>
          <w:sz w:val="24"/>
          <w:szCs w:val="24"/>
        </w:rPr>
        <w:t xml:space="preserve">плоскостности и </w:t>
      </w:r>
      <w:r w:rsidR="006C7F57">
        <w:rPr>
          <w:rFonts w:ascii="Times New Roman" w:hAnsi="Times New Roman" w:cs="Times New Roman"/>
          <w:sz w:val="24"/>
          <w:szCs w:val="24"/>
        </w:rPr>
        <w:t>функциональности)</w:t>
      </w:r>
      <w:r>
        <w:rPr>
          <w:rFonts w:ascii="Times New Roman" w:hAnsi="Times New Roman" w:cs="Times New Roman"/>
          <w:sz w:val="24"/>
          <w:szCs w:val="24"/>
        </w:rPr>
        <w:t xml:space="preserve">, что позволит понизить мощность основных двигателей </w:t>
      </w:r>
      <w:r w:rsidR="006C7F5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увеличить скор</w:t>
      </w:r>
      <w:r w:rsidR="006C7F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 и дальность полёта при сохранении мощности. Но главное, он способен садиться и взлетать практически на нулевой горизонтальной скорости, </w:t>
      </w:r>
      <w:r w:rsidR="00D6637C">
        <w:rPr>
          <w:rFonts w:ascii="Times New Roman" w:hAnsi="Times New Roman" w:cs="Times New Roman"/>
          <w:sz w:val="24"/>
          <w:szCs w:val="24"/>
        </w:rPr>
        <w:t>так что</w:t>
      </w:r>
      <w:r>
        <w:rPr>
          <w:rFonts w:ascii="Times New Roman" w:hAnsi="Times New Roman" w:cs="Times New Roman"/>
          <w:sz w:val="24"/>
          <w:szCs w:val="24"/>
        </w:rPr>
        <w:t xml:space="preserve"> ему не страшен «последний дюйм» и он вообще не требует специальной взлётно</w:t>
      </w:r>
      <w:r w:rsidR="006C7F57">
        <w:rPr>
          <w:rFonts w:ascii="Times New Roman" w:hAnsi="Times New Roman" w:cs="Times New Roman"/>
          <w:sz w:val="24"/>
          <w:szCs w:val="24"/>
        </w:rPr>
        <w:t>й полосы и скученных терминалов – может сесть хоть на льдину, хоть на городскую площадь</w:t>
      </w:r>
      <w:r w:rsidR="00572D74">
        <w:rPr>
          <w:rFonts w:ascii="Times New Roman" w:hAnsi="Times New Roman" w:cs="Times New Roman"/>
          <w:sz w:val="24"/>
          <w:szCs w:val="24"/>
        </w:rPr>
        <w:t>, хоть на обычный корабль (рис.5)</w:t>
      </w:r>
      <w:r w:rsidR="006C7F57">
        <w:rPr>
          <w:rFonts w:ascii="Times New Roman" w:hAnsi="Times New Roman" w:cs="Times New Roman"/>
          <w:sz w:val="24"/>
          <w:szCs w:val="24"/>
        </w:rPr>
        <w:t>.</w:t>
      </w:r>
    </w:p>
    <w:p w:rsidR="00572D74" w:rsidRDefault="00572D74" w:rsidP="00572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3650" cy="30864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363" cy="308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4" w:rsidRDefault="00572D74" w:rsidP="00572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Рис.5. Как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2D74">
        <w:rPr>
          <w:rFonts w:ascii="Times New Roman" w:hAnsi="Times New Roman" w:cs="Times New Roman"/>
          <w:sz w:val="24"/>
          <w:szCs w:val="24"/>
        </w:rPr>
        <w:t>-35</w:t>
      </w:r>
      <w:r>
        <w:rPr>
          <w:rFonts w:ascii="Times New Roman" w:hAnsi="Times New Roman" w:cs="Times New Roman"/>
          <w:sz w:val="24"/>
          <w:szCs w:val="24"/>
        </w:rPr>
        <w:t xml:space="preserve"> превратить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палубный штурмовик с вертикальным взлётом.</w:t>
      </w:r>
    </w:p>
    <w:p w:rsidR="00864AAA" w:rsidRDefault="00864AAA" w:rsidP="00572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AAA" w:rsidRPr="00572D74" w:rsidRDefault="00B74F12" w:rsidP="00572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47F08E" wp14:editId="64E46E1F">
            <wp:extent cx="5940425" cy="4093562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AAA" w:rsidRDefault="00864AAA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Схема замены у «Белого Лебедя» (Ту-160) громоздкого поворотного крыла на компактное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винтокрыло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регулируемым до 0 градусов на сверхзвуковой скорости углом атаки его лопастей.</w:t>
      </w:r>
      <w:proofErr w:type="gramEnd"/>
    </w:p>
    <w:p w:rsidR="00E919D3" w:rsidRDefault="00864AAA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Ту-160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винтокрыльями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помимо большей манёвренности, скорости и дальности ещё и меньшая</w:t>
      </w:r>
      <w:r w:rsidR="00A3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(почти в 2 раза) отражающая поверхность.</w:t>
      </w:r>
      <w:r w:rsidR="00A32E8D">
        <w:rPr>
          <w:rFonts w:ascii="Times New Roman" w:hAnsi="Times New Roman" w:cs="Times New Roman"/>
          <w:sz w:val="24"/>
          <w:szCs w:val="24"/>
        </w:rPr>
        <w:t xml:space="preserve"> И всё это при том, что ему не требуется специальная взлётно-посадочная полоса. </w:t>
      </w:r>
      <w:r w:rsidR="00D6637C">
        <w:rPr>
          <w:rFonts w:ascii="Times New Roman" w:hAnsi="Times New Roman" w:cs="Times New Roman"/>
          <w:sz w:val="24"/>
          <w:szCs w:val="24"/>
        </w:rPr>
        <w:t xml:space="preserve"> Ему нестрашна ни укороченная взлётная полоса в Адлере-Сочи, ни пьяный снегоуборщик на взлётной полосе в Москве.</w:t>
      </w:r>
      <w:r w:rsidR="00A32E8D">
        <w:rPr>
          <w:rFonts w:ascii="Times New Roman" w:hAnsi="Times New Roman" w:cs="Times New Roman"/>
          <w:sz w:val="24"/>
          <w:szCs w:val="24"/>
        </w:rPr>
        <w:t xml:space="preserve"> Испытания </w:t>
      </w:r>
      <w:proofErr w:type="spellStart"/>
      <w:r w:rsidR="00A32E8D">
        <w:rPr>
          <w:rFonts w:ascii="Times New Roman" w:hAnsi="Times New Roman" w:cs="Times New Roman"/>
          <w:sz w:val="24"/>
          <w:szCs w:val="24"/>
        </w:rPr>
        <w:t>винтокрыльев</w:t>
      </w:r>
      <w:proofErr w:type="spellEnd"/>
      <w:r w:rsidR="00A32E8D">
        <w:rPr>
          <w:rFonts w:ascii="Times New Roman" w:hAnsi="Times New Roman" w:cs="Times New Roman"/>
          <w:sz w:val="24"/>
          <w:szCs w:val="24"/>
        </w:rPr>
        <w:t xml:space="preserve"> можно начинать даже с выключенными турбинами, а посадить самолёт можно даже при их отказе – было бы лишь электропитание на </w:t>
      </w:r>
      <w:proofErr w:type="spellStart"/>
      <w:r w:rsidR="00A32E8D">
        <w:rPr>
          <w:rFonts w:ascii="Times New Roman" w:hAnsi="Times New Roman" w:cs="Times New Roman"/>
          <w:sz w:val="24"/>
          <w:szCs w:val="24"/>
        </w:rPr>
        <w:t>винтокрыльях</w:t>
      </w:r>
      <w:proofErr w:type="spellEnd"/>
      <w:r w:rsidR="00A32E8D">
        <w:rPr>
          <w:rFonts w:ascii="Times New Roman" w:hAnsi="Times New Roman" w:cs="Times New Roman"/>
          <w:sz w:val="24"/>
          <w:szCs w:val="24"/>
        </w:rPr>
        <w:t>.</w:t>
      </w:r>
    </w:p>
    <w:p w:rsidR="002E5DF0" w:rsidRDefault="00E919D3" w:rsidP="0039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20">
        <w:rPr>
          <w:rFonts w:ascii="Times New Roman" w:hAnsi="Times New Roman" w:cs="Times New Roman"/>
          <w:sz w:val="24"/>
          <w:szCs w:val="24"/>
        </w:rPr>
        <w:t>Кроме того, винтокрылы просто необходимы для реализации концепции летающих автомобилей</w:t>
      </w:r>
      <w:r w:rsidR="006C7F57">
        <w:rPr>
          <w:rFonts w:ascii="Times New Roman" w:hAnsi="Times New Roman" w:cs="Times New Roman"/>
          <w:sz w:val="24"/>
          <w:szCs w:val="24"/>
        </w:rPr>
        <w:t xml:space="preserve">, особенно электромобилей. </w:t>
      </w:r>
      <w:r w:rsidR="00C61C20">
        <w:rPr>
          <w:rFonts w:ascii="Times New Roman" w:hAnsi="Times New Roman" w:cs="Times New Roman"/>
          <w:sz w:val="24"/>
          <w:szCs w:val="24"/>
        </w:rPr>
        <w:t xml:space="preserve"> </w:t>
      </w:r>
      <w:r w:rsidR="006C7F5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C61C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1C20">
        <w:rPr>
          <w:rFonts w:ascii="Times New Roman" w:hAnsi="Times New Roman" w:cs="Times New Roman"/>
          <w:sz w:val="24"/>
          <w:szCs w:val="24"/>
        </w:rPr>
        <w:t xml:space="preserve"> в принципе, и подвеска становится фактически не нужна – её </w:t>
      </w:r>
      <w:r w:rsidR="006C7F57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61C20">
        <w:rPr>
          <w:rFonts w:ascii="Times New Roman" w:hAnsi="Times New Roman" w:cs="Times New Roman"/>
          <w:sz w:val="24"/>
          <w:szCs w:val="24"/>
        </w:rPr>
        <w:t>заменит</w:t>
      </w:r>
      <w:r w:rsidR="006C7F57">
        <w:rPr>
          <w:rFonts w:ascii="Times New Roman" w:hAnsi="Times New Roman" w:cs="Times New Roman"/>
          <w:sz w:val="24"/>
          <w:szCs w:val="24"/>
        </w:rPr>
        <w:t>ь</w:t>
      </w:r>
      <w:r w:rsidR="00C61C20">
        <w:rPr>
          <w:rFonts w:ascii="Times New Roman" w:hAnsi="Times New Roman" w:cs="Times New Roman"/>
          <w:sz w:val="24"/>
          <w:szCs w:val="24"/>
        </w:rPr>
        <w:t xml:space="preserve"> шасси. А так как воздушное трение гораздо меньше потребляет энергии, чем механическое, то   и экономичность «винтокрылых» авто</w:t>
      </w:r>
      <w:r w:rsidR="006C7F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7F5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6C7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F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7F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C7F57">
        <w:rPr>
          <w:rFonts w:ascii="Times New Roman" w:hAnsi="Times New Roman" w:cs="Times New Roman"/>
          <w:sz w:val="24"/>
          <w:szCs w:val="24"/>
        </w:rPr>
        <w:t>обилей</w:t>
      </w:r>
      <w:proofErr w:type="spellEnd"/>
      <w:r w:rsidR="006C7F57">
        <w:rPr>
          <w:rFonts w:ascii="Times New Roman" w:hAnsi="Times New Roman" w:cs="Times New Roman"/>
          <w:sz w:val="24"/>
          <w:szCs w:val="24"/>
        </w:rPr>
        <w:t xml:space="preserve"> </w:t>
      </w:r>
      <w:r w:rsidR="00C61C20">
        <w:rPr>
          <w:rFonts w:ascii="Times New Roman" w:hAnsi="Times New Roman" w:cs="Times New Roman"/>
          <w:sz w:val="24"/>
          <w:szCs w:val="24"/>
        </w:rPr>
        <w:t>можно увеличить.</w:t>
      </w:r>
      <w:r w:rsidR="003138A5">
        <w:rPr>
          <w:rFonts w:ascii="Times New Roman" w:hAnsi="Times New Roman" w:cs="Times New Roman"/>
          <w:sz w:val="24"/>
          <w:szCs w:val="24"/>
        </w:rPr>
        <w:t xml:space="preserve"> Принципиальная схема такого</w:t>
      </w:r>
      <w:r w:rsidR="00B336B2">
        <w:rPr>
          <w:rFonts w:ascii="Times New Roman" w:hAnsi="Times New Roman" w:cs="Times New Roman"/>
          <w:sz w:val="24"/>
          <w:szCs w:val="24"/>
        </w:rPr>
        <w:t xml:space="preserve"> летающего авто показана на ри.6</w:t>
      </w:r>
      <w:r w:rsidR="003138A5">
        <w:rPr>
          <w:rFonts w:ascii="Times New Roman" w:hAnsi="Times New Roman" w:cs="Times New Roman"/>
          <w:sz w:val="24"/>
          <w:szCs w:val="24"/>
        </w:rPr>
        <w:t>.</w:t>
      </w:r>
    </w:p>
    <w:p w:rsidR="003138A5" w:rsidRDefault="00494CF4" w:rsidP="0031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48050" cy="1695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ающееАвто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04" w:rsidRDefault="003138A5" w:rsidP="001D1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</w:t>
      </w:r>
      <w:r w:rsidR="00B74F12">
        <w:rPr>
          <w:rFonts w:ascii="Times New Roman" w:hAnsi="Times New Roman" w:cs="Times New Roman"/>
          <w:sz w:val="24"/>
          <w:szCs w:val="24"/>
        </w:rPr>
        <w:t>с.7</w:t>
      </w:r>
      <w:r w:rsidR="00C342DC">
        <w:rPr>
          <w:rFonts w:ascii="Times New Roman" w:hAnsi="Times New Roman" w:cs="Times New Roman"/>
          <w:sz w:val="24"/>
          <w:szCs w:val="24"/>
        </w:rPr>
        <w:t xml:space="preserve">. </w:t>
      </w:r>
      <w:r w:rsidR="00FB295A">
        <w:rPr>
          <w:rFonts w:ascii="Times New Roman" w:hAnsi="Times New Roman" w:cs="Times New Roman"/>
          <w:sz w:val="24"/>
          <w:szCs w:val="24"/>
        </w:rPr>
        <w:t>Схема а</w:t>
      </w:r>
      <w:r w:rsidR="00C342DC">
        <w:rPr>
          <w:rFonts w:ascii="Times New Roman" w:hAnsi="Times New Roman" w:cs="Times New Roman"/>
          <w:sz w:val="24"/>
          <w:szCs w:val="24"/>
        </w:rPr>
        <w:t>втомобил</w:t>
      </w:r>
      <w:r w:rsidR="00FB295A">
        <w:rPr>
          <w:rFonts w:ascii="Times New Roman" w:hAnsi="Times New Roman" w:cs="Times New Roman"/>
          <w:sz w:val="24"/>
          <w:szCs w:val="24"/>
        </w:rPr>
        <w:t>я</w:t>
      </w:r>
      <w:r w:rsidR="00C342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342DC">
        <w:rPr>
          <w:rFonts w:ascii="Times New Roman" w:hAnsi="Times New Roman" w:cs="Times New Roman"/>
          <w:sz w:val="24"/>
          <w:szCs w:val="24"/>
        </w:rPr>
        <w:t>винтокрыльями</w:t>
      </w:r>
      <w:proofErr w:type="spellEnd"/>
      <w:r w:rsidR="00C342DC">
        <w:rPr>
          <w:rFonts w:ascii="Times New Roman" w:hAnsi="Times New Roman" w:cs="Times New Roman"/>
          <w:sz w:val="24"/>
          <w:szCs w:val="24"/>
        </w:rPr>
        <w:t xml:space="preserve"> (вид сверху).</w:t>
      </w:r>
    </w:p>
    <w:p w:rsidR="00232E3B" w:rsidRDefault="00494CF4" w:rsidP="001D1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188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ающий Феррар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6B2" w:rsidRDefault="00B336B2" w:rsidP="001D1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B74F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Летающий Феррари.</w:t>
      </w:r>
    </w:p>
    <w:p w:rsidR="00D6637C" w:rsidRDefault="00D6637C" w:rsidP="00D66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эффективны</w:t>
      </w:r>
      <w:r w:rsidR="00EA410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крупногабаритные винтокрылые автомобили, которые фактически могут сделать ненужными ни железнодорожный транспорт, ни ледокольный флот</w:t>
      </w:r>
      <w:r w:rsidR="0014064B">
        <w:rPr>
          <w:rFonts w:ascii="Times New Roman" w:hAnsi="Times New Roman" w:cs="Times New Roman"/>
          <w:sz w:val="24"/>
          <w:szCs w:val="24"/>
        </w:rPr>
        <w:t>. Да и суда на подводных крыльях, и на винтокрылах над водой, и на винтокрылах в воде, будут быстрее и стабильнее, т.к. скорость движения винтокры</w:t>
      </w:r>
      <w:r w:rsidR="004307FE">
        <w:rPr>
          <w:rFonts w:ascii="Times New Roman" w:hAnsi="Times New Roman" w:cs="Times New Roman"/>
          <w:sz w:val="24"/>
          <w:szCs w:val="24"/>
        </w:rPr>
        <w:t>л</w:t>
      </w:r>
      <w:r w:rsidR="0014064B">
        <w:rPr>
          <w:rFonts w:ascii="Times New Roman" w:hAnsi="Times New Roman" w:cs="Times New Roman"/>
          <w:sz w:val="24"/>
          <w:szCs w:val="24"/>
        </w:rPr>
        <w:t xml:space="preserve">а много выше и </w:t>
      </w:r>
      <w:proofErr w:type="spellStart"/>
      <w:r w:rsidR="0014064B">
        <w:rPr>
          <w:rFonts w:ascii="Times New Roman" w:hAnsi="Times New Roman" w:cs="Times New Roman"/>
          <w:sz w:val="24"/>
          <w:szCs w:val="24"/>
        </w:rPr>
        <w:t>турбулетностей</w:t>
      </w:r>
      <w:proofErr w:type="spellEnd"/>
      <w:r w:rsidR="0014064B">
        <w:rPr>
          <w:rFonts w:ascii="Times New Roman" w:hAnsi="Times New Roman" w:cs="Times New Roman"/>
          <w:sz w:val="24"/>
          <w:szCs w:val="24"/>
        </w:rPr>
        <w:t xml:space="preserve"> в воздухе и колебаний воды. </w:t>
      </w:r>
      <w:proofErr w:type="gramStart"/>
      <w:r w:rsidR="0014064B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14064B">
        <w:rPr>
          <w:rFonts w:ascii="Times New Roman" w:hAnsi="Times New Roman" w:cs="Times New Roman"/>
          <w:sz w:val="24"/>
          <w:szCs w:val="24"/>
        </w:rPr>
        <w:t xml:space="preserve"> лишь танки на винтокрылах делать нельзя, т.к. у них задача обратная – максимально цепляться за Землю.</w:t>
      </w:r>
    </w:p>
    <w:p w:rsidR="00566A7B" w:rsidRPr="00A32E8D" w:rsidRDefault="00566A7B" w:rsidP="00566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8D">
        <w:rPr>
          <w:rFonts w:ascii="Times New Roman" w:hAnsi="Times New Roman" w:cs="Times New Roman"/>
          <w:b/>
          <w:sz w:val="24"/>
          <w:szCs w:val="24"/>
        </w:rPr>
        <w:t>Особые требования к винтокрылу.</w:t>
      </w:r>
    </w:p>
    <w:p w:rsidR="00893D14" w:rsidRDefault="00566A7B" w:rsidP="00893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Хотя во многом винтокрыл выглядит надёжнее и даже легче реализуемым, чем винт вертолёта, но некоторые повышенные требования при его  конструировании надо </w:t>
      </w:r>
      <w:r w:rsidR="00B336B2">
        <w:rPr>
          <w:rFonts w:ascii="Times New Roman" w:hAnsi="Times New Roman" w:cs="Times New Roman"/>
          <w:sz w:val="24"/>
          <w:szCs w:val="24"/>
        </w:rPr>
        <w:t>учесть</w:t>
      </w:r>
      <w:r>
        <w:rPr>
          <w:rFonts w:ascii="Times New Roman" w:hAnsi="Times New Roman" w:cs="Times New Roman"/>
          <w:sz w:val="24"/>
          <w:szCs w:val="24"/>
        </w:rPr>
        <w:t xml:space="preserve">. С одной стороны это очевидный переход по частоте вращения от вертолётных низкочастотных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тарахтелок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скоростям вращения тяговых винтов самолётов и выше. С учётом того, что площадь его лопастей большая</w:t>
      </w:r>
      <w:r w:rsidR="005F410F">
        <w:rPr>
          <w:rFonts w:ascii="Times New Roman" w:hAnsi="Times New Roman" w:cs="Times New Roman"/>
          <w:sz w:val="24"/>
          <w:szCs w:val="24"/>
        </w:rPr>
        <w:t xml:space="preserve"> – равна площади окна, требуется высокая </w:t>
      </w:r>
      <w:r w:rsidR="005F410F">
        <w:rPr>
          <w:rFonts w:ascii="Times New Roman" w:hAnsi="Times New Roman" w:cs="Times New Roman"/>
          <w:sz w:val="24"/>
          <w:szCs w:val="24"/>
        </w:rPr>
        <w:lastRenderedPageBreak/>
        <w:t xml:space="preserve">прочность при высокой точности исполнения. Эти требования не сверхъестественные. Скажем, в турбомолекулярных насосах подобные требования давно научились выполнять. Да и в обычных вертолётах по частям – тоже: балансировку французского турбомолекулярного насоса, которую сами французские наладчики не месте не </w:t>
      </w:r>
      <w:r w:rsidR="00B336B2">
        <w:rPr>
          <w:rFonts w:ascii="Times New Roman" w:hAnsi="Times New Roman" w:cs="Times New Roman"/>
          <w:sz w:val="24"/>
          <w:szCs w:val="24"/>
        </w:rPr>
        <w:t>с</w:t>
      </w:r>
      <w:r w:rsidR="005F410F">
        <w:rPr>
          <w:rFonts w:ascii="Times New Roman" w:hAnsi="Times New Roman" w:cs="Times New Roman"/>
          <w:sz w:val="24"/>
          <w:szCs w:val="24"/>
        </w:rPr>
        <w:t>м</w:t>
      </w:r>
      <w:r w:rsidR="00B336B2">
        <w:rPr>
          <w:rFonts w:ascii="Times New Roman" w:hAnsi="Times New Roman" w:cs="Times New Roman"/>
          <w:sz w:val="24"/>
          <w:szCs w:val="24"/>
        </w:rPr>
        <w:t>о</w:t>
      </w:r>
      <w:r w:rsidR="005F410F">
        <w:rPr>
          <w:rFonts w:ascii="Times New Roman" w:hAnsi="Times New Roman" w:cs="Times New Roman"/>
          <w:sz w:val="24"/>
          <w:szCs w:val="24"/>
        </w:rPr>
        <w:t>гли выполнить, на расположенном по соседству вертолётном заводе сделали</w:t>
      </w:r>
      <w:r w:rsidR="00EA1201">
        <w:rPr>
          <w:rFonts w:ascii="Times New Roman" w:hAnsi="Times New Roman" w:cs="Times New Roman"/>
          <w:sz w:val="24"/>
          <w:szCs w:val="24"/>
        </w:rPr>
        <w:t xml:space="preserve"> нам</w:t>
      </w:r>
      <w:r w:rsidR="005F410F">
        <w:rPr>
          <w:rFonts w:ascii="Times New Roman" w:hAnsi="Times New Roman" w:cs="Times New Roman"/>
          <w:sz w:val="24"/>
          <w:szCs w:val="24"/>
        </w:rPr>
        <w:t xml:space="preserve"> настолько прецизионной, что она была выше паспортной. Но в комплексе, одновременно технологические требования</w:t>
      </w:r>
      <w:r w:rsidR="00D96C88">
        <w:rPr>
          <w:rFonts w:ascii="Times New Roman" w:hAnsi="Times New Roman" w:cs="Times New Roman"/>
          <w:sz w:val="24"/>
          <w:szCs w:val="24"/>
        </w:rPr>
        <w:t xml:space="preserve"> к винтокрылу</w:t>
      </w:r>
      <w:r w:rsidR="005F410F">
        <w:rPr>
          <w:rFonts w:ascii="Times New Roman" w:hAnsi="Times New Roman" w:cs="Times New Roman"/>
          <w:sz w:val="24"/>
          <w:szCs w:val="24"/>
        </w:rPr>
        <w:t xml:space="preserve"> ближе к турбомолекулярным насосам. </w:t>
      </w:r>
      <w:r w:rsidR="00893D14">
        <w:rPr>
          <w:rFonts w:ascii="Times New Roman" w:hAnsi="Times New Roman" w:cs="Times New Roman"/>
          <w:sz w:val="24"/>
          <w:szCs w:val="24"/>
        </w:rPr>
        <w:t>И удовлетворить этим требованиям поможет скользящая опора крайней точк</w:t>
      </w:r>
      <w:r w:rsidR="00D96C88">
        <w:rPr>
          <w:rFonts w:ascii="Times New Roman" w:hAnsi="Times New Roman" w:cs="Times New Roman"/>
          <w:sz w:val="24"/>
          <w:szCs w:val="24"/>
        </w:rPr>
        <w:t>и</w:t>
      </w:r>
      <w:r w:rsidR="00893D14">
        <w:rPr>
          <w:rFonts w:ascii="Times New Roman" w:hAnsi="Times New Roman" w:cs="Times New Roman"/>
          <w:sz w:val="24"/>
          <w:szCs w:val="24"/>
        </w:rPr>
        <w:t xml:space="preserve"> лопастей – на внешнем радиусе</w:t>
      </w:r>
      <w:r w:rsidR="00EA1201">
        <w:rPr>
          <w:rFonts w:ascii="Times New Roman" w:hAnsi="Times New Roman" w:cs="Times New Roman"/>
          <w:sz w:val="24"/>
          <w:szCs w:val="24"/>
        </w:rPr>
        <w:t>, которой нет и у вертолётного и у тягового винта</w:t>
      </w:r>
      <w:r w:rsidR="00893D14">
        <w:rPr>
          <w:rFonts w:ascii="Times New Roman" w:hAnsi="Times New Roman" w:cs="Times New Roman"/>
          <w:sz w:val="24"/>
          <w:szCs w:val="24"/>
        </w:rPr>
        <w:t>.</w:t>
      </w:r>
    </w:p>
    <w:p w:rsidR="00566A7B" w:rsidRDefault="00EA1201" w:rsidP="00893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0F">
        <w:rPr>
          <w:rFonts w:ascii="Times New Roman" w:hAnsi="Times New Roman" w:cs="Times New Roman"/>
          <w:sz w:val="24"/>
          <w:szCs w:val="24"/>
        </w:rPr>
        <w:t xml:space="preserve">Вращать винтокрыл конечно удобнее электродвигателями и сделать лучше соосно пару </w:t>
      </w:r>
      <w:proofErr w:type="gramStart"/>
      <w:r w:rsidR="005F410F">
        <w:rPr>
          <w:rFonts w:ascii="Times New Roman" w:hAnsi="Times New Roman" w:cs="Times New Roman"/>
          <w:sz w:val="24"/>
          <w:szCs w:val="24"/>
        </w:rPr>
        <w:t>вращающихся</w:t>
      </w:r>
      <w:proofErr w:type="gramEnd"/>
      <w:r w:rsidR="005F410F">
        <w:rPr>
          <w:rFonts w:ascii="Times New Roman" w:hAnsi="Times New Roman" w:cs="Times New Roman"/>
          <w:sz w:val="24"/>
          <w:szCs w:val="24"/>
        </w:rPr>
        <w:t xml:space="preserve"> в противоположных направления</w:t>
      </w:r>
      <w:r w:rsidR="00893D14">
        <w:rPr>
          <w:rFonts w:ascii="Times New Roman" w:hAnsi="Times New Roman" w:cs="Times New Roman"/>
          <w:sz w:val="24"/>
          <w:szCs w:val="24"/>
        </w:rPr>
        <w:t xml:space="preserve">: один в верней плоскости крыла, а другой соосный в нижней плоскости крыла. На электродвигателях в крыле это конечно гораздо проще сделать, чем у «Чёрной акулы». В </w:t>
      </w:r>
      <w:proofErr w:type="gramStart"/>
      <w:r w:rsidR="00893D1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893D14">
        <w:rPr>
          <w:rFonts w:ascii="Times New Roman" w:hAnsi="Times New Roman" w:cs="Times New Roman"/>
          <w:sz w:val="24"/>
          <w:szCs w:val="24"/>
        </w:rPr>
        <w:t xml:space="preserve"> винтокрыл прецизионная «игрушка», но вполне выполнимая, но не при зарплатах рабочих в 14-16 тысяч, которые даже</w:t>
      </w:r>
      <w:r w:rsidR="002E6938">
        <w:rPr>
          <w:rFonts w:ascii="Times New Roman" w:hAnsi="Times New Roman" w:cs="Times New Roman"/>
          <w:sz w:val="24"/>
          <w:szCs w:val="24"/>
        </w:rPr>
        <w:t xml:space="preserve"> буржуазный</w:t>
      </w:r>
      <w:r w:rsidR="00893D14">
        <w:rPr>
          <w:rFonts w:ascii="Times New Roman" w:hAnsi="Times New Roman" w:cs="Times New Roman"/>
          <w:sz w:val="24"/>
          <w:szCs w:val="24"/>
        </w:rPr>
        <w:t xml:space="preserve"> вице-премьер Рогозин назвал «диверсией».</w:t>
      </w:r>
    </w:p>
    <w:p w:rsidR="00864AAA" w:rsidRPr="00695568" w:rsidRDefault="00864AAA" w:rsidP="00D663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AAA" w:rsidRPr="0069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77B"/>
    <w:multiLevelType w:val="hybridMultilevel"/>
    <w:tmpl w:val="89120B48"/>
    <w:lvl w:ilvl="0" w:tplc="0E60B4F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B4"/>
    <w:rsid w:val="00020E9D"/>
    <w:rsid w:val="0005114A"/>
    <w:rsid w:val="00060C82"/>
    <w:rsid w:val="0007756C"/>
    <w:rsid w:val="000A6199"/>
    <w:rsid w:val="000C284C"/>
    <w:rsid w:val="000F53DA"/>
    <w:rsid w:val="00103D2A"/>
    <w:rsid w:val="0011568B"/>
    <w:rsid w:val="00115A65"/>
    <w:rsid w:val="001354A9"/>
    <w:rsid w:val="0014064B"/>
    <w:rsid w:val="0015169D"/>
    <w:rsid w:val="001D1C07"/>
    <w:rsid w:val="001E2FDB"/>
    <w:rsid w:val="00232E3B"/>
    <w:rsid w:val="00253814"/>
    <w:rsid w:val="00275372"/>
    <w:rsid w:val="0028128F"/>
    <w:rsid w:val="00291C5A"/>
    <w:rsid w:val="002E5DF0"/>
    <w:rsid w:val="002E6938"/>
    <w:rsid w:val="003138A5"/>
    <w:rsid w:val="00373E49"/>
    <w:rsid w:val="00394C51"/>
    <w:rsid w:val="00395BAA"/>
    <w:rsid w:val="004307FE"/>
    <w:rsid w:val="00440416"/>
    <w:rsid w:val="00455C3C"/>
    <w:rsid w:val="00456070"/>
    <w:rsid w:val="00486AC3"/>
    <w:rsid w:val="00487C9A"/>
    <w:rsid w:val="00494CF4"/>
    <w:rsid w:val="004A0F56"/>
    <w:rsid w:val="004C13B4"/>
    <w:rsid w:val="004D369C"/>
    <w:rsid w:val="005114BA"/>
    <w:rsid w:val="005405A3"/>
    <w:rsid w:val="00542F94"/>
    <w:rsid w:val="00544FF8"/>
    <w:rsid w:val="00566A7B"/>
    <w:rsid w:val="005677B7"/>
    <w:rsid w:val="00572D74"/>
    <w:rsid w:val="005B4D49"/>
    <w:rsid w:val="005F410F"/>
    <w:rsid w:val="00695568"/>
    <w:rsid w:val="006C7F57"/>
    <w:rsid w:val="00727282"/>
    <w:rsid w:val="007877E0"/>
    <w:rsid w:val="00797BD3"/>
    <w:rsid w:val="007C0E0F"/>
    <w:rsid w:val="007C492D"/>
    <w:rsid w:val="007F50A0"/>
    <w:rsid w:val="00812A14"/>
    <w:rsid w:val="00823B4D"/>
    <w:rsid w:val="00830BA7"/>
    <w:rsid w:val="00864AAA"/>
    <w:rsid w:val="00893D14"/>
    <w:rsid w:val="008C0EFF"/>
    <w:rsid w:val="008C682B"/>
    <w:rsid w:val="008D39F0"/>
    <w:rsid w:val="00904E90"/>
    <w:rsid w:val="00932BE3"/>
    <w:rsid w:val="009332A3"/>
    <w:rsid w:val="0099034C"/>
    <w:rsid w:val="009A78E1"/>
    <w:rsid w:val="009D5452"/>
    <w:rsid w:val="00A01C64"/>
    <w:rsid w:val="00A32E8D"/>
    <w:rsid w:val="00A423EF"/>
    <w:rsid w:val="00A70CB1"/>
    <w:rsid w:val="00A712B8"/>
    <w:rsid w:val="00A76416"/>
    <w:rsid w:val="00A872BC"/>
    <w:rsid w:val="00AA69BD"/>
    <w:rsid w:val="00AE6FEF"/>
    <w:rsid w:val="00AF2B89"/>
    <w:rsid w:val="00B07DD3"/>
    <w:rsid w:val="00B336B2"/>
    <w:rsid w:val="00B674C0"/>
    <w:rsid w:val="00B74F12"/>
    <w:rsid w:val="00B83775"/>
    <w:rsid w:val="00BA3B33"/>
    <w:rsid w:val="00BB3296"/>
    <w:rsid w:val="00C342DC"/>
    <w:rsid w:val="00C41637"/>
    <w:rsid w:val="00C60DD8"/>
    <w:rsid w:val="00C61C20"/>
    <w:rsid w:val="00C9707C"/>
    <w:rsid w:val="00CD6916"/>
    <w:rsid w:val="00CE11F6"/>
    <w:rsid w:val="00D6637C"/>
    <w:rsid w:val="00D70BDF"/>
    <w:rsid w:val="00D77544"/>
    <w:rsid w:val="00D96C88"/>
    <w:rsid w:val="00DA1DDB"/>
    <w:rsid w:val="00DA3174"/>
    <w:rsid w:val="00DF29D9"/>
    <w:rsid w:val="00E025B3"/>
    <w:rsid w:val="00E16687"/>
    <w:rsid w:val="00E46574"/>
    <w:rsid w:val="00E578F8"/>
    <w:rsid w:val="00E8724D"/>
    <w:rsid w:val="00E919D3"/>
    <w:rsid w:val="00E979A0"/>
    <w:rsid w:val="00EA1201"/>
    <w:rsid w:val="00EA4107"/>
    <w:rsid w:val="00EE2401"/>
    <w:rsid w:val="00F1190C"/>
    <w:rsid w:val="00F2169F"/>
    <w:rsid w:val="00F3684D"/>
    <w:rsid w:val="00F76D22"/>
    <w:rsid w:val="00F93053"/>
    <w:rsid w:val="00FB295A"/>
    <w:rsid w:val="00FD5004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EA7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AEEC-4A2C-4CE6-995C-3F16AA7E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2017-06-26T23:05:00Z</dcterms:created>
  <dcterms:modified xsi:type="dcterms:W3CDTF">2017-06-26T23:39:00Z</dcterms:modified>
</cp:coreProperties>
</file>